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DBD6B" w14:textId="77777777" w:rsidR="005416FC" w:rsidRDefault="005416FC" w:rsidP="00CC4382">
      <w:pPr>
        <w:pStyle w:val="Ttulo"/>
        <w:jc w:val="center"/>
        <w:rPr>
          <w:sz w:val="48"/>
          <w:lang w:val="es-ES"/>
        </w:rPr>
      </w:pPr>
    </w:p>
    <w:p w14:paraId="58685B15" w14:textId="77777777" w:rsidR="00CA7599" w:rsidRPr="00D62CA3" w:rsidRDefault="00511590" w:rsidP="00CC4382">
      <w:pPr>
        <w:pStyle w:val="Ttulo"/>
        <w:jc w:val="center"/>
        <w:rPr>
          <w:sz w:val="44"/>
          <w:lang w:val="es-ES"/>
        </w:rPr>
      </w:pPr>
      <w:r w:rsidRPr="00D62CA3">
        <w:rPr>
          <w:sz w:val="44"/>
          <w:lang w:val="es-ES"/>
        </w:rPr>
        <w:t xml:space="preserve">Formulario de </w:t>
      </w:r>
      <w:r w:rsidR="005416FC" w:rsidRPr="00D62CA3">
        <w:rPr>
          <w:sz w:val="44"/>
          <w:lang w:val="es-ES"/>
        </w:rPr>
        <w:t xml:space="preserve">Solicitud de Acceso y </w:t>
      </w:r>
      <w:r w:rsidRPr="00D62CA3">
        <w:rPr>
          <w:sz w:val="44"/>
          <w:lang w:val="es-ES"/>
        </w:rPr>
        <w:t>Registro de Usuario</w:t>
      </w:r>
      <w:r w:rsidR="00CC4382" w:rsidRPr="00D62CA3">
        <w:rPr>
          <w:sz w:val="44"/>
          <w:lang w:val="es-ES"/>
        </w:rPr>
        <w:t xml:space="preserve"> </w:t>
      </w:r>
      <w:r w:rsidR="00DD04E0" w:rsidRPr="00D62CA3">
        <w:rPr>
          <w:sz w:val="44"/>
          <w:lang w:val="es-ES"/>
        </w:rPr>
        <w:t>Plataforma CAES Energy S</w:t>
      </w:r>
      <w:r w:rsidR="00036E5E">
        <w:rPr>
          <w:sz w:val="44"/>
          <w:lang w:val="es-ES"/>
        </w:rPr>
        <w:t>e</w:t>
      </w:r>
      <w:r w:rsidR="00DD04E0" w:rsidRPr="00D62CA3">
        <w:rPr>
          <w:sz w:val="44"/>
          <w:lang w:val="es-ES"/>
        </w:rPr>
        <w:t>quence</w:t>
      </w:r>
    </w:p>
    <w:p w14:paraId="367B0ABA" w14:textId="7F25BB23" w:rsidR="005416FC" w:rsidRDefault="005416FC" w:rsidP="00314593">
      <w:pPr>
        <w:pStyle w:val="Ttulo1"/>
        <w:numPr>
          <w:ilvl w:val="0"/>
          <w:numId w:val="15"/>
        </w:numPr>
        <w:rPr>
          <w:lang w:val="es-ES"/>
        </w:rPr>
      </w:pPr>
      <w:r w:rsidRPr="00E04D2F">
        <w:rPr>
          <w:lang w:val="es-ES"/>
        </w:rPr>
        <w:t>Consentimiento y Protección de Datos</w:t>
      </w:r>
    </w:p>
    <w:p w14:paraId="7923BE37" w14:textId="77777777" w:rsidR="000D2434" w:rsidRPr="000D2434" w:rsidRDefault="000D2434" w:rsidP="00314593">
      <w:pPr>
        <w:rPr>
          <w:lang w:val="es-ES"/>
        </w:rPr>
      </w:pPr>
    </w:p>
    <w:p w14:paraId="0BB60B42" w14:textId="202A488A" w:rsidR="000D2434" w:rsidRDefault="005416FC" w:rsidP="0076325B">
      <w:pPr>
        <w:jc w:val="both"/>
        <w:rPr>
          <w:lang w:val="es-ES"/>
        </w:rPr>
      </w:pPr>
      <w:r w:rsidRPr="00E04D2F">
        <w:rPr>
          <w:lang w:val="es-ES"/>
        </w:rPr>
        <w:t xml:space="preserve">Al </w:t>
      </w:r>
      <w:r w:rsidR="0076325B">
        <w:rPr>
          <w:lang w:val="es-ES"/>
        </w:rPr>
        <w:t xml:space="preserve">cumplimentar </w:t>
      </w:r>
      <w:r w:rsidRPr="00E04D2F">
        <w:rPr>
          <w:lang w:val="es-ES"/>
        </w:rPr>
        <w:t xml:space="preserve">y enviar este formulario, el usuario </w:t>
      </w:r>
      <w:r w:rsidR="00106182">
        <w:rPr>
          <w:lang w:val="es-ES"/>
        </w:rPr>
        <w:t xml:space="preserve">consiente y </w:t>
      </w:r>
      <w:r w:rsidRPr="00E04D2F">
        <w:rPr>
          <w:lang w:val="es-ES"/>
        </w:rPr>
        <w:t xml:space="preserve">acepta que sus datos personales y los de la </w:t>
      </w:r>
      <w:r w:rsidR="0076325B">
        <w:rPr>
          <w:lang w:val="es-ES"/>
        </w:rPr>
        <w:t>organización miembro de CONAIF/</w:t>
      </w:r>
      <w:r w:rsidR="00036E5E">
        <w:rPr>
          <w:lang w:val="es-ES"/>
        </w:rPr>
        <w:t xml:space="preserve">Asociado </w:t>
      </w:r>
      <w:r w:rsidRPr="00E04D2F">
        <w:rPr>
          <w:lang w:val="es-ES"/>
        </w:rPr>
        <w:t>a la que representa se</w:t>
      </w:r>
      <w:r w:rsidR="0076325B">
        <w:rPr>
          <w:lang w:val="es-ES"/>
        </w:rPr>
        <w:t xml:space="preserve">rán utilizados </w:t>
      </w:r>
      <w:proofErr w:type="gramStart"/>
      <w:r w:rsidR="0076325B">
        <w:rPr>
          <w:lang w:val="es-ES"/>
        </w:rPr>
        <w:t xml:space="preserve">por </w:t>
      </w:r>
      <w:r w:rsidRPr="00E04D2F">
        <w:rPr>
          <w:lang w:val="es-ES"/>
        </w:rPr>
        <w:t xml:space="preserve"> </w:t>
      </w:r>
      <w:r w:rsidR="00985900">
        <w:rPr>
          <w:lang w:val="es-ES"/>
        </w:rPr>
        <w:t>BETTERGY</w:t>
      </w:r>
      <w:proofErr w:type="gramEnd"/>
      <w:r w:rsidR="00985900">
        <w:rPr>
          <w:lang w:val="es-ES"/>
        </w:rPr>
        <w:t>, S.L.</w:t>
      </w:r>
      <w:r w:rsidR="0076325B" w:rsidRPr="00E04D2F">
        <w:rPr>
          <w:lang w:val="es-ES"/>
        </w:rPr>
        <w:t xml:space="preserve"> </w:t>
      </w:r>
      <w:r w:rsidRPr="00E04D2F">
        <w:rPr>
          <w:lang w:val="es-ES"/>
        </w:rPr>
        <w:t xml:space="preserve">con </w:t>
      </w:r>
      <w:r w:rsidR="000D2434">
        <w:rPr>
          <w:lang w:val="es-ES"/>
        </w:rPr>
        <w:t>la finalidad de permitir el acceso como usuario a su Plataforma CAES Energy Sequ</w:t>
      </w:r>
      <w:r w:rsidR="00C05B19">
        <w:rPr>
          <w:lang w:val="es-ES"/>
        </w:rPr>
        <w:t>ence</w:t>
      </w:r>
      <w:r w:rsidR="00106182">
        <w:rPr>
          <w:lang w:val="es-ES"/>
        </w:rPr>
        <w:t xml:space="preserve">  (la Plataforma)</w:t>
      </w:r>
      <w:r w:rsidR="00C05B19">
        <w:rPr>
          <w:lang w:val="es-ES"/>
        </w:rPr>
        <w:t>, gestionar su</w:t>
      </w:r>
      <w:r w:rsidRPr="00E04D2F">
        <w:rPr>
          <w:lang w:val="es-ES"/>
        </w:rPr>
        <w:t xml:space="preserve"> cuenta y ofrecer los servicios correspondientes</w:t>
      </w:r>
      <w:r w:rsidR="0076325B">
        <w:rPr>
          <w:lang w:val="es-ES"/>
        </w:rPr>
        <w:t xml:space="preserve"> a la gestión </w:t>
      </w:r>
      <w:r w:rsidR="000D2434">
        <w:rPr>
          <w:lang w:val="es-ES"/>
        </w:rPr>
        <w:t>de los</w:t>
      </w:r>
      <w:r w:rsidR="0076325B">
        <w:rPr>
          <w:lang w:val="es-ES"/>
        </w:rPr>
        <w:t xml:space="preserve"> expediente</w:t>
      </w:r>
      <w:r w:rsidR="000D2434">
        <w:rPr>
          <w:lang w:val="es-ES"/>
        </w:rPr>
        <w:t>s</w:t>
      </w:r>
      <w:r w:rsidR="0076325B">
        <w:rPr>
          <w:lang w:val="es-ES"/>
        </w:rPr>
        <w:t xml:space="preserve"> </w:t>
      </w:r>
      <w:r w:rsidR="000D2434">
        <w:rPr>
          <w:lang w:val="es-ES"/>
        </w:rPr>
        <w:t>relativos a los</w:t>
      </w:r>
      <w:r w:rsidR="0076325B">
        <w:rPr>
          <w:lang w:val="es-ES"/>
        </w:rPr>
        <w:t xml:space="preserve"> Certificado</w:t>
      </w:r>
      <w:r w:rsidR="00FB45B1">
        <w:rPr>
          <w:lang w:val="es-ES"/>
        </w:rPr>
        <w:t>s</w:t>
      </w:r>
      <w:r w:rsidR="0076325B">
        <w:rPr>
          <w:lang w:val="es-ES"/>
        </w:rPr>
        <w:t xml:space="preserve"> de Ahorro Energético (CAE)</w:t>
      </w:r>
      <w:r w:rsidRPr="00E04D2F">
        <w:rPr>
          <w:lang w:val="es-ES"/>
        </w:rPr>
        <w:t xml:space="preserve">. </w:t>
      </w:r>
    </w:p>
    <w:p w14:paraId="295740BD" w14:textId="1D9D107A" w:rsidR="005416FC" w:rsidRDefault="005416FC" w:rsidP="0076325B">
      <w:pPr>
        <w:jc w:val="both"/>
        <w:rPr>
          <w:lang w:val="es-ES"/>
        </w:rPr>
      </w:pPr>
      <w:r w:rsidRPr="00E04D2F">
        <w:rPr>
          <w:lang w:val="es-ES"/>
        </w:rPr>
        <w:t xml:space="preserve">Los datos serán tratados conforme a </w:t>
      </w:r>
      <w:r w:rsidR="00C05B19">
        <w:rPr>
          <w:lang w:val="es-ES"/>
        </w:rPr>
        <w:t xml:space="preserve">lo dispuesto en </w:t>
      </w:r>
      <w:r w:rsidR="00C05B19" w:rsidRPr="00E05A4E">
        <w:rPr>
          <w:lang w:val="es-ES"/>
        </w:rPr>
        <w:t>la Ley Orgánica 3/2018, de 5 de diciembre, de Protección de Datos Personales y garantía de los derechos digitales, y en el Reglamento (UE) 2016/679 del Parlamento Europeo y del Consejo de 27 de abril de 2016, relativo a la protección de las personas físicas en lo que respecta al tratamiento de datos personales y a la libre circulación de estos datos</w:t>
      </w:r>
      <w:r w:rsidRPr="00E04D2F">
        <w:rPr>
          <w:lang w:val="es-ES"/>
        </w:rPr>
        <w:t xml:space="preserve">. El usuario tiene derecho a acceder, rectificar y eliminar sus datos, así como otros derechos reconocidos en la normativa aplicable, contactando con el responsable de la </w:t>
      </w:r>
      <w:r w:rsidR="00106182">
        <w:rPr>
          <w:lang w:val="es-ES"/>
        </w:rPr>
        <w:t>P</w:t>
      </w:r>
      <w:r w:rsidRPr="00E04D2F">
        <w:rPr>
          <w:lang w:val="es-ES"/>
        </w:rPr>
        <w:t>lataforma.</w:t>
      </w:r>
    </w:p>
    <w:p w14:paraId="2AB27BA5" w14:textId="5350F16C" w:rsidR="00C05B19" w:rsidRPr="00314593" w:rsidRDefault="00E17C45" w:rsidP="00314593">
      <w:pPr>
        <w:jc w:val="both"/>
        <w:rPr>
          <w:lang w:val="es-ES"/>
        </w:rPr>
      </w:pPr>
      <w:r>
        <w:rPr>
          <w:lang w:val="es-ES"/>
        </w:rPr>
        <w:t xml:space="preserve">Los </w:t>
      </w:r>
      <w:r w:rsidR="00C05B19" w:rsidRPr="00314593">
        <w:rPr>
          <w:lang w:val="es-ES"/>
        </w:rPr>
        <w:t>datos podrán ser comunicados siempre que sean requeridos por ley o por las autoridades competentes. No se realizan transferencias internacionales de datos.</w:t>
      </w:r>
    </w:p>
    <w:p w14:paraId="1C3E3598" w14:textId="6C0E5865" w:rsidR="00C05B19" w:rsidRPr="00314593" w:rsidRDefault="00C05B19" w:rsidP="00314593">
      <w:pPr>
        <w:jc w:val="both"/>
        <w:rPr>
          <w:lang w:val="es-ES"/>
        </w:rPr>
      </w:pPr>
      <w:r w:rsidRPr="00314593">
        <w:rPr>
          <w:lang w:val="es-ES"/>
        </w:rPr>
        <w:t xml:space="preserve">La base que legitima el tratamiento de sus datos con </w:t>
      </w:r>
      <w:r w:rsidR="00106182">
        <w:rPr>
          <w:lang w:val="es-ES"/>
        </w:rPr>
        <w:t>las finalidades descritas</w:t>
      </w:r>
      <w:r w:rsidRPr="00314593">
        <w:rPr>
          <w:lang w:val="es-ES"/>
        </w:rPr>
        <w:t xml:space="preserve"> es </w:t>
      </w:r>
      <w:r w:rsidR="00E17C45">
        <w:rPr>
          <w:lang w:val="es-ES"/>
        </w:rPr>
        <w:t>el</w:t>
      </w:r>
      <w:r w:rsidRPr="00314593">
        <w:rPr>
          <w:lang w:val="es-ES"/>
        </w:rPr>
        <w:t xml:space="preserve"> consentimiento</w:t>
      </w:r>
      <w:r w:rsidR="00E17C45">
        <w:rPr>
          <w:lang w:val="es-ES"/>
        </w:rPr>
        <w:t xml:space="preserve"> prestado</w:t>
      </w:r>
      <w:r w:rsidRPr="00314593">
        <w:rPr>
          <w:lang w:val="es-ES"/>
        </w:rPr>
        <w:t>.</w:t>
      </w:r>
    </w:p>
    <w:p w14:paraId="199ADB18" w14:textId="0955E73D" w:rsidR="00C05B19" w:rsidRPr="00314593" w:rsidRDefault="00C05B19" w:rsidP="00314593">
      <w:pPr>
        <w:jc w:val="both"/>
        <w:rPr>
          <w:lang w:val="es-ES"/>
        </w:rPr>
      </w:pPr>
      <w:r w:rsidRPr="00314593">
        <w:rPr>
          <w:lang w:val="es-ES"/>
        </w:rPr>
        <w:t xml:space="preserve">Sus datos serán conservados mientras se mantenga </w:t>
      </w:r>
      <w:r w:rsidR="00E17C45">
        <w:rPr>
          <w:lang w:val="es-ES"/>
        </w:rPr>
        <w:t xml:space="preserve">su condición de usuario, mientras </w:t>
      </w:r>
      <w:r w:rsidRPr="00314593">
        <w:rPr>
          <w:lang w:val="es-ES"/>
        </w:rPr>
        <w:t>no revoque el consentimiento otorgado para la finalidad</w:t>
      </w:r>
      <w:r w:rsidR="00E17C45">
        <w:rPr>
          <w:lang w:val="es-ES"/>
        </w:rPr>
        <w:t xml:space="preserve"> descrita</w:t>
      </w:r>
      <w:r w:rsidRPr="00314593">
        <w:rPr>
          <w:lang w:val="es-ES"/>
        </w:rPr>
        <w:t>; y, en cualquier caso, durante los plazos de prescripción establecidos por la legislación aplicable.</w:t>
      </w:r>
    </w:p>
    <w:p w14:paraId="64D3D725" w14:textId="0B684C2D" w:rsidR="00C05B19" w:rsidRDefault="00A26AF2" w:rsidP="00C05B19">
      <w:pPr>
        <w:jc w:val="both"/>
        <w:rPr>
          <w:lang w:val="es-ES"/>
        </w:rPr>
      </w:pPr>
      <w:r>
        <w:rPr>
          <w:lang w:val="es-ES"/>
        </w:rPr>
        <w:t>Se puede ejercer lo</w:t>
      </w:r>
      <w:r w:rsidR="00C05B19" w:rsidRPr="00314593">
        <w:rPr>
          <w:lang w:val="es-ES"/>
        </w:rPr>
        <w:t xml:space="preserve">s derechos de acceso, rectificación, supresión, oposición, a no ser objeto de decisiones individuales automatizadas (incluida la elaboración de perfiles), portabilidad y limitación del tratamiento de sus datos dirigiéndose a </w:t>
      </w:r>
      <w:r w:rsidR="00985900">
        <w:rPr>
          <w:lang w:val="es-ES"/>
        </w:rPr>
        <w:t>BETTERGY, S.L.</w:t>
      </w:r>
      <w:r w:rsidRPr="00314593">
        <w:rPr>
          <w:lang w:val="es-ES"/>
        </w:rPr>
        <w:t>, Avenida Juan López Peñalver, 17, C.P. 29590- Málaga</w:t>
      </w:r>
      <w:r>
        <w:rPr>
          <w:lang w:val="es-ES"/>
        </w:rPr>
        <w:t xml:space="preserve"> </w:t>
      </w:r>
      <w:r w:rsidR="00C05B19" w:rsidRPr="00314593">
        <w:rPr>
          <w:lang w:val="es-ES"/>
        </w:rPr>
        <w:t>mediante comunicación por escrito o a través de la dirección de correo electróni</w:t>
      </w:r>
      <w:r>
        <w:rPr>
          <w:lang w:val="es-ES"/>
        </w:rPr>
        <w:t>co_____________</w:t>
      </w:r>
      <w:r w:rsidR="00C05B19" w:rsidRPr="00314593">
        <w:rPr>
          <w:lang w:val="es-ES"/>
        </w:rPr>
        <w:t xml:space="preserve">, para lo que </w:t>
      </w:r>
      <w:r w:rsidR="00106182">
        <w:rPr>
          <w:lang w:val="es-ES"/>
        </w:rPr>
        <w:t xml:space="preserve">se podrá </w:t>
      </w:r>
      <w:r w:rsidR="00C05B19" w:rsidRPr="00314593">
        <w:rPr>
          <w:lang w:val="es-ES"/>
        </w:rPr>
        <w:t xml:space="preserve">solicitar documentación que acredite su identidad en caso de que resulte necesario. En caso de que </w:t>
      </w:r>
      <w:r>
        <w:rPr>
          <w:lang w:val="es-ES"/>
        </w:rPr>
        <w:t>el usuario considere</w:t>
      </w:r>
      <w:r w:rsidR="00C05B19" w:rsidRPr="00314593">
        <w:rPr>
          <w:lang w:val="es-ES"/>
        </w:rPr>
        <w:t xml:space="preserve"> infringidos </w:t>
      </w:r>
      <w:r w:rsidR="00C05B19" w:rsidRPr="00314593">
        <w:rPr>
          <w:lang w:val="es-ES"/>
        </w:rPr>
        <w:lastRenderedPageBreak/>
        <w:t xml:space="preserve">sus derechos, tiene derecho a presentar una reclamación ante la Agencia Española de Protección de Datos (AEPD) </w:t>
      </w:r>
      <w:hyperlink r:id="rId8" w:history="1">
        <w:r w:rsidR="00C05B19" w:rsidRPr="00314593">
          <w:rPr>
            <w:lang w:val="es-ES"/>
          </w:rPr>
          <w:t>www.aepd.es</w:t>
        </w:r>
      </w:hyperlink>
      <w:r w:rsidR="00C05B19" w:rsidRPr="00314593">
        <w:rPr>
          <w:lang w:val="es-ES"/>
        </w:rPr>
        <w:t>.</w:t>
      </w:r>
    </w:p>
    <w:p w14:paraId="2505E208" w14:textId="2645B6CE" w:rsidR="00F10441" w:rsidRPr="00314593" w:rsidRDefault="00F10441" w:rsidP="00314593">
      <w:pPr>
        <w:jc w:val="both"/>
        <w:rPr>
          <w:lang w:val="es-ES"/>
        </w:rPr>
      </w:pPr>
      <w:r w:rsidRPr="00F10441">
        <w:rPr>
          <w:lang w:val="es-ES"/>
        </w:rPr>
        <w:t>En</w:t>
      </w:r>
      <w:r w:rsidRPr="00314593">
        <w:rPr>
          <w:lang w:val="es-ES"/>
        </w:rPr>
        <w:t xml:space="preserve"> </w:t>
      </w:r>
      <w:r>
        <w:rPr>
          <w:lang w:val="es-ES"/>
        </w:rPr>
        <w:t xml:space="preserve">cualquier </w:t>
      </w:r>
      <w:r w:rsidR="002D3369">
        <w:rPr>
          <w:lang w:val="es-ES"/>
        </w:rPr>
        <w:t>caso,</w:t>
      </w:r>
      <w:r>
        <w:rPr>
          <w:lang w:val="es-ES"/>
        </w:rPr>
        <w:t xml:space="preserve"> las disposiciones detalladas sobre la protección de datos </w:t>
      </w:r>
      <w:r w:rsidR="002D3369">
        <w:rPr>
          <w:lang w:val="es-ES"/>
        </w:rPr>
        <w:t>personales están</w:t>
      </w:r>
      <w:r>
        <w:rPr>
          <w:lang w:val="es-ES"/>
        </w:rPr>
        <w:t xml:space="preserve"> disponibles en la Política de privacidad de la Plataforma</w:t>
      </w:r>
      <w:r w:rsidR="0027526D">
        <w:rPr>
          <w:lang w:val="es-ES"/>
        </w:rPr>
        <w:t>.</w:t>
      </w:r>
      <w:r w:rsidRPr="00314593">
        <w:rPr>
          <w:lang w:val="es-ES"/>
        </w:rPr>
        <w:t xml:space="preserve"> </w:t>
      </w:r>
    </w:p>
    <w:p w14:paraId="135B4ADC" w14:textId="337426EC" w:rsidR="005416FC" w:rsidRDefault="005416FC" w:rsidP="000D2434">
      <w:pPr>
        <w:pStyle w:val="Ttulo1"/>
        <w:numPr>
          <w:ilvl w:val="0"/>
          <w:numId w:val="15"/>
        </w:numPr>
        <w:rPr>
          <w:lang w:val="es-ES"/>
        </w:rPr>
      </w:pPr>
      <w:r w:rsidRPr="00E04D2F">
        <w:rPr>
          <w:lang w:val="es-ES"/>
        </w:rPr>
        <w:t>Declaración de Veracidad de Datos</w:t>
      </w:r>
    </w:p>
    <w:p w14:paraId="687C5B4B" w14:textId="77777777" w:rsidR="00C05B19" w:rsidRPr="00C05B19" w:rsidRDefault="00C05B19" w:rsidP="00314593">
      <w:pPr>
        <w:rPr>
          <w:lang w:val="es-ES"/>
        </w:rPr>
      </w:pPr>
    </w:p>
    <w:p w14:paraId="3053963E" w14:textId="20C39019" w:rsidR="005416FC" w:rsidRPr="00E04D2F" w:rsidRDefault="005416FC" w:rsidP="00314593">
      <w:pPr>
        <w:jc w:val="both"/>
        <w:rPr>
          <w:lang w:val="es-ES"/>
        </w:rPr>
      </w:pPr>
      <w:r w:rsidRPr="00E04D2F">
        <w:rPr>
          <w:lang w:val="es-ES"/>
        </w:rPr>
        <w:t xml:space="preserve">El usuario declara que todos los datos proporcionados en este formulario son </w:t>
      </w:r>
      <w:r w:rsidR="00A26AF2">
        <w:rPr>
          <w:lang w:val="es-ES"/>
        </w:rPr>
        <w:t xml:space="preserve">exactos y </w:t>
      </w:r>
      <w:r w:rsidRPr="00E04D2F">
        <w:rPr>
          <w:lang w:val="es-ES"/>
        </w:rPr>
        <w:t>veraces. El usuario asume la responsabilidad de actualizar los datos en caso de cualquier cambio.</w:t>
      </w:r>
    </w:p>
    <w:p w14:paraId="11B78478" w14:textId="6F2B13DB" w:rsidR="005416FC" w:rsidRDefault="005416FC">
      <w:pPr>
        <w:pStyle w:val="Ttulo1"/>
        <w:numPr>
          <w:ilvl w:val="0"/>
          <w:numId w:val="15"/>
        </w:numPr>
        <w:rPr>
          <w:lang w:val="es-ES"/>
        </w:rPr>
      </w:pPr>
      <w:r w:rsidRPr="00E04D2F">
        <w:rPr>
          <w:lang w:val="es-ES"/>
        </w:rPr>
        <w:t>Declaración de Exactitud y Validez</w:t>
      </w:r>
    </w:p>
    <w:p w14:paraId="7CA62D76" w14:textId="77777777" w:rsidR="00106182" w:rsidRPr="00106182" w:rsidRDefault="00106182" w:rsidP="00106182">
      <w:pPr>
        <w:rPr>
          <w:lang w:val="es-ES"/>
        </w:rPr>
      </w:pPr>
    </w:p>
    <w:p w14:paraId="4861AF0F" w14:textId="66A5611F" w:rsidR="005416FC" w:rsidRDefault="005416FC" w:rsidP="00314593">
      <w:pPr>
        <w:jc w:val="both"/>
        <w:rPr>
          <w:lang w:val="es-ES"/>
        </w:rPr>
      </w:pPr>
      <w:r w:rsidRPr="00E04D2F">
        <w:rPr>
          <w:lang w:val="es-ES"/>
        </w:rPr>
        <w:t xml:space="preserve">El usuario reconoce que los cálculos y resultados proporcionados por la </w:t>
      </w:r>
      <w:r w:rsidR="00106182">
        <w:rPr>
          <w:lang w:val="es-ES"/>
        </w:rPr>
        <w:t>P</w:t>
      </w:r>
      <w:r w:rsidRPr="00E04D2F">
        <w:rPr>
          <w:lang w:val="es-ES"/>
        </w:rPr>
        <w:t xml:space="preserve">lataforma se basan en los datos </w:t>
      </w:r>
      <w:r w:rsidR="00106182">
        <w:rPr>
          <w:lang w:val="es-ES"/>
        </w:rPr>
        <w:t>facilitados</w:t>
      </w:r>
      <w:r w:rsidRPr="00E04D2F">
        <w:rPr>
          <w:lang w:val="es-ES"/>
        </w:rPr>
        <w:t xml:space="preserve"> por el mismo. La plataforma no se responsabiliza por la exactitud o validez de los resultados obtenidos a partir de datos incorrectos o incompletos proporcionados por el usuario.</w:t>
      </w:r>
    </w:p>
    <w:p w14:paraId="6685A684" w14:textId="62A5AA39" w:rsidR="003D44A5" w:rsidRPr="00D62CA3" w:rsidRDefault="003D44A5" w:rsidP="00314593">
      <w:pPr>
        <w:pStyle w:val="Ttulo1"/>
        <w:numPr>
          <w:ilvl w:val="0"/>
          <w:numId w:val="15"/>
        </w:numPr>
        <w:rPr>
          <w:lang w:val="es-ES"/>
        </w:rPr>
      </w:pPr>
      <w:r w:rsidRPr="00A26AF2">
        <w:rPr>
          <w:lang w:val="es-ES"/>
        </w:rPr>
        <w:t>Cláusula de Cumplimiento Legal y Autorización para el Traslado de Información</w:t>
      </w:r>
    </w:p>
    <w:p w14:paraId="30520E84" w14:textId="77777777" w:rsidR="003D44A5" w:rsidRPr="003D44A5" w:rsidRDefault="003D44A5" w:rsidP="00314593">
      <w:pPr>
        <w:pStyle w:val="NormalWeb"/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3D44A5">
        <w:rPr>
          <w:rFonts w:asciiTheme="minorHAnsi" w:eastAsiaTheme="minorEastAsia" w:hAnsiTheme="minorHAnsi" w:cstheme="minorBidi"/>
          <w:sz w:val="22"/>
          <w:szCs w:val="22"/>
          <w:lang w:eastAsia="en-US"/>
        </w:rPr>
        <w:t>El usuario declara y garantiza que:</w:t>
      </w:r>
    </w:p>
    <w:p w14:paraId="57039B65" w14:textId="3A7E3610" w:rsidR="003D44A5" w:rsidRDefault="003D44A5" w:rsidP="00314593">
      <w:pPr>
        <w:pStyle w:val="NormalWeb"/>
        <w:numPr>
          <w:ilvl w:val="0"/>
          <w:numId w:val="10"/>
        </w:num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3D44A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Cumple con toda la legislación aplicable en materia de protección de datos y privacidad, </w:t>
      </w:r>
      <w:r w:rsidR="00F10441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citada en el apartado 1 </w:t>
      </w:r>
      <w:r w:rsidRPr="003D44A5">
        <w:rPr>
          <w:rFonts w:asciiTheme="minorHAnsi" w:eastAsiaTheme="minorEastAsia" w:hAnsiTheme="minorHAnsi" w:cstheme="minorBidi"/>
          <w:sz w:val="22"/>
          <w:szCs w:val="22"/>
          <w:lang w:eastAsia="en-US"/>
        </w:rPr>
        <w:t>y cualquier otra normativa nacional relevante.</w:t>
      </w:r>
    </w:p>
    <w:p w14:paraId="406D496F" w14:textId="581C283B" w:rsidR="003D44A5" w:rsidRPr="003D44A5" w:rsidRDefault="003D44A5" w:rsidP="00314593">
      <w:pPr>
        <w:pStyle w:val="NormalWeb"/>
        <w:numPr>
          <w:ilvl w:val="0"/>
          <w:numId w:val="10"/>
        </w:num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3D44A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Ha obtenido todas las autorizaciones necesarias de sus 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asociados y </w:t>
      </w:r>
      <w:r w:rsidRPr="003D44A5">
        <w:rPr>
          <w:rFonts w:asciiTheme="minorHAnsi" w:eastAsiaTheme="minorEastAsia" w:hAnsiTheme="minorHAnsi" w:cstheme="minorBidi"/>
          <w:sz w:val="22"/>
          <w:szCs w:val="22"/>
          <w:lang w:eastAsia="en-US"/>
        </w:rPr>
        <w:t>clientes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="002D3369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finales </w:t>
      </w:r>
      <w:r w:rsidR="002D3369" w:rsidRPr="003D44A5">
        <w:rPr>
          <w:rFonts w:asciiTheme="minorHAnsi" w:eastAsiaTheme="minorEastAsia" w:hAnsiTheme="minorHAnsi" w:cstheme="minorBidi"/>
          <w:sz w:val="22"/>
          <w:szCs w:val="22"/>
          <w:lang w:eastAsia="en-US"/>
        </w:rPr>
        <w:t>para</w:t>
      </w:r>
      <w:r w:rsidRPr="003D44A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el traslado y procesamiento de su información en la </w:t>
      </w:r>
      <w:r w:rsidR="008D11C6">
        <w:rPr>
          <w:rFonts w:asciiTheme="minorHAnsi" w:eastAsiaTheme="minorEastAsia" w:hAnsiTheme="minorHAnsi" w:cstheme="minorBidi"/>
          <w:sz w:val="22"/>
          <w:szCs w:val="22"/>
          <w:lang w:eastAsia="en-US"/>
        </w:rPr>
        <w:t>P</w:t>
      </w:r>
      <w:r w:rsidRPr="003D44A5">
        <w:rPr>
          <w:rFonts w:asciiTheme="minorHAnsi" w:eastAsiaTheme="minorEastAsia" w:hAnsiTheme="minorHAnsi" w:cstheme="minorBidi"/>
          <w:sz w:val="22"/>
          <w:szCs w:val="22"/>
          <w:lang w:eastAsia="en-US"/>
        </w:rPr>
        <w:t>lataforma. Esto incluye, pero no se limita</w:t>
      </w:r>
      <w:r w:rsidR="00106182">
        <w:rPr>
          <w:rFonts w:asciiTheme="minorHAnsi" w:eastAsiaTheme="minorEastAsia" w:hAnsiTheme="minorHAnsi" w:cstheme="minorBidi"/>
          <w:sz w:val="22"/>
          <w:szCs w:val="22"/>
          <w:lang w:eastAsia="en-US"/>
        </w:rPr>
        <w:t>, al</w:t>
      </w:r>
      <w:r w:rsidRPr="003D44A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consentimiento explícito de los clientes para la re</w:t>
      </w:r>
      <w:r w:rsidR="00F10441">
        <w:rPr>
          <w:rFonts w:asciiTheme="minorHAnsi" w:eastAsiaTheme="minorEastAsia" w:hAnsiTheme="minorHAnsi" w:cstheme="minorBidi"/>
          <w:sz w:val="22"/>
          <w:szCs w:val="22"/>
          <w:lang w:eastAsia="en-US"/>
        </w:rPr>
        <w:t>cogida</w:t>
      </w:r>
      <w:r w:rsidRPr="003D44A5">
        <w:rPr>
          <w:rFonts w:asciiTheme="minorHAnsi" w:eastAsiaTheme="minorEastAsia" w:hAnsiTheme="minorHAnsi" w:cstheme="minorBidi"/>
          <w:sz w:val="22"/>
          <w:szCs w:val="22"/>
          <w:lang w:eastAsia="en-US"/>
        </w:rPr>
        <w:t>, uso y transferencia de sus datos personales según lo requerido por la legislación aplicable.</w:t>
      </w:r>
    </w:p>
    <w:p w14:paraId="3BA6F5B3" w14:textId="77777777" w:rsidR="003D44A5" w:rsidRPr="003D44A5" w:rsidRDefault="003D44A5" w:rsidP="00314593">
      <w:pPr>
        <w:pStyle w:val="NormalWeb"/>
        <w:numPr>
          <w:ilvl w:val="0"/>
          <w:numId w:val="10"/>
        </w:num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3D44A5">
        <w:rPr>
          <w:rFonts w:asciiTheme="minorHAnsi" w:eastAsiaTheme="minorEastAsia" w:hAnsiTheme="minorHAnsi" w:cstheme="minorBidi"/>
          <w:sz w:val="22"/>
          <w:szCs w:val="22"/>
          <w:lang w:eastAsia="en-US"/>
        </w:rPr>
        <w:t>Se compromete a mantener actualizadas las autorizaciones y a informar a sus clientes sobre cualquier cambio en las políticas de privacidad que pueda afectar el tratamiento de sus datos personales.</w:t>
      </w:r>
    </w:p>
    <w:p w14:paraId="0F2CADB8" w14:textId="28B7852D" w:rsidR="003D44A5" w:rsidRPr="003D44A5" w:rsidRDefault="002D3369" w:rsidP="00314593">
      <w:pPr>
        <w:pStyle w:val="NormalWeb"/>
        <w:numPr>
          <w:ilvl w:val="0"/>
          <w:numId w:val="10"/>
        </w:num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proofErr w:type="spellStart"/>
      <w:r w:rsidRPr="003D44A5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Exonera</w:t>
      </w:r>
      <w:proofErr w:type="spellEnd"/>
      <w:r w:rsidR="003D44A5" w:rsidRPr="003D44A5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 xml:space="preserve"> a </w:t>
      </w:r>
      <w:r w:rsidR="003D44A5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B</w:t>
      </w:r>
      <w:r w:rsidR="00F10441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ETETRGY</w:t>
      </w:r>
      <w:r w:rsidR="003D44A5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, S.L.</w:t>
      </w:r>
      <w:r w:rsidR="003D44A5" w:rsidRPr="003D44A5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 xml:space="preserve"> </w:t>
      </w:r>
      <w:r w:rsidR="003D44A5" w:rsidRPr="003D44A5">
        <w:rPr>
          <w:rFonts w:asciiTheme="minorHAnsi" w:eastAsiaTheme="minorEastAsia" w:hAnsiTheme="minorHAnsi" w:cstheme="minorBidi"/>
          <w:sz w:val="22"/>
          <w:szCs w:val="22"/>
          <w:lang w:eastAsia="en-US"/>
        </w:rPr>
        <w:t>de cualquier responsabilidad derivada del incumplimiento de estas obligaciones, incluyendo cualquier reclamación de terceros por el tratamiento no autorizado de datos personales.</w:t>
      </w:r>
    </w:p>
    <w:p w14:paraId="40112F94" w14:textId="237CE9DD" w:rsidR="0010464E" w:rsidRPr="008D11C6" w:rsidRDefault="0010464E" w:rsidP="00314593">
      <w:pPr>
        <w:pStyle w:val="Ttulo1"/>
        <w:numPr>
          <w:ilvl w:val="0"/>
          <w:numId w:val="15"/>
        </w:numPr>
        <w:jc w:val="both"/>
        <w:rPr>
          <w:lang w:val="es-ES"/>
        </w:rPr>
      </w:pPr>
      <w:r w:rsidRPr="008D11C6">
        <w:rPr>
          <w:lang w:val="es-ES"/>
        </w:rPr>
        <w:lastRenderedPageBreak/>
        <w:t xml:space="preserve">Aceptación de Emisión de </w:t>
      </w:r>
      <w:r w:rsidR="008D11C6">
        <w:rPr>
          <w:lang w:val="es-ES"/>
        </w:rPr>
        <w:t xml:space="preserve">Facturas por el </w:t>
      </w:r>
      <w:r w:rsidR="00FB45B1">
        <w:rPr>
          <w:lang w:val="es-ES"/>
        </w:rPr>
        <w:t>D</w:t>
      </w:r>
      <w:r w:rsidR="008D11C6">
        <w:rPr>
          <w:lang w:val="es-ES"/>
        </w:rPr>
        <w:t>estinatario</w:t>
      </w:r>
      <w:r w:rsidR="00FB45B1">
        <w:rPr>
          <w:lang w:val="es-ES"/>
        </w:rPr>
        <w:t xml:space="preserve"> (</w:t>
      </w:r>
      <w:r w:rsidRPr="008D11C6">
        <w:rPr>
          <w:lang w:val="es-ES"/>
        </w:rPr>
        <w:t>Autofacturas</w:t>
      </w:r>
      <w:r w:rsidR="00FB45B1">
        <w:rPr>
          <w:lang w:val="es-ES"/>
        </w:rPr>
        <w:t>)</w:t>
      </w:r>
    </w:p>
    <w:p w14:paraId="6E5B2265" w14:textId="0A2486F3" w:rsidR="0010464E" w:rsidRPr="0010464E" w:rsidRDefault="0010464E" w:rsidP="0010464E">
      <w:pPr>
        <w:spacing w:before="100" w:beforeAutospacing="1" w:after="100" w:afterAutospacing="1" w:line="240" w:lineRule="auto"/>
        <w:rPr>
          <w:lang w:val="es-ES"/>
        </w:rPr>
      </w:pPr>
      <w:r w:rsidRPr="0010464E">
        <w:rPr>
          <w:lang w:val="es-ES"/>
        </w:rPr>
        <w:t xml:space="preserve">El usuario acepta y autoriza a la </w:t>
      </w:r>
      <w:r w:rsidR="00F10441">
        <w:rPr>
          <w:lang w:val="es-ES"/>
        </w:rPr>
        <w:t>P</w:t>
      </w:r>
      <w:r w:rsidRPr="0010464E">
        <w:rPr>
          <w:lang w:val="es-ES"/>
        </w:rPr>
        <w:t>lataforma para emitir autofacturas en su nombre, bajo las siguientes condiciones:</w:t>
      </w:r>
    </w:p>
    <w:p w14:paraId="39437088" w14:textId="3AB232A7" w:rsidR="0010464E" w:rsidRPr="0010464E" w:rsidRDefault="0010464E" w:rsidP="00314593">
      <w:pPr>
        <w:pStyle w:val="NormalWeb"/>
        <w:numPr>
          <w:ilvl w:val="0"/>
          <w:numId w:val="14"/>
        </w:num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10464E">
        <w:rPr>
          <w:rFonts w:asciiTheme="minorHAnsi" w:eastAsiaTheme="minorEastAsia" w:hAnsiTheme="minorHAnsi" w:cstheme="minorBidi"/>
          <w:b/>
          <w:sz w:val="22"/>
          <w:szCs w:val="22"/>
          <w:lang w:eastAsia="en-US"/>
        </w:rPr>
        <w:t>Autorización:</w:t>
      </w:r>
      <w:r w:rsidRPr="0010464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El usuario autoriza expresamente a la </w:t>
      </w:r>
      <w:r w:rsidR="00FB45B1">
        <w:rPr>
          <w:rFonts w:asciiTheme="minorHAnsi" w:eastAsiaTheme="minorEastAsia" w:hAnsiTheme="minorHAnsi" w:cstheme="minorBidi"/>
          <w:sz w:val="22"/>
          <w:szCs w:val="22"/>
          <w:lang w:eastAsia="en-US"/>
        </w:rPr>
        <w:t>P</w:t>
      </w:r>
      <w:r w:rsidRPr="0010464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lataforma a emitir autofacturas que reflejen los </w:t>
      </w:r>
      <w:r w:rsidR="00D8158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pagos realizados por la compra de los CAES generados a partir de los expedientes </w:t>
      </w:r>
      <w:r w:rsidR="00B20B4F">
        <w:rPr>
          <w:rFonts w:asciiTheme="minorHAnsi" w:eastAsiaTheme="minorEastAsia" w:hAnsiTheme="minorHAnsi" w:cstheme="minorBidi"/>
          <w:sz w:val="22"/>
          <w:szCs w:val="22"/>
          <w:lang w:eastAsia="en-US"/>
        </w:rPr>
        <w:t>proporcionados</w:t>
      </w:r>
      <w:r w:rsidR="00D8158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por el usuario </w:t>
      </w:r>
      <w:r w:rsidRPr="0010464E">
        <w:rPr>
          <w:rFonts w:asciiTheme="minorHAnsi" w:eastAsiaTheme="minorEastAsia" w:hAnsiTheme="minorHAnsi" w:cstheme="minorBidi"/>
          <w:sz w:val="22"/>
          <w:szCs w:val="22"/>
          <w:lang w:eastAsia="en-US"/>
        </w:rPr>
        <w:t>a través de la plataforma</w:t>
      </w:r>
      <w:r w:rsidR="00E22612">
        <w:rPr>
          <w:rFonts w:asciiTheme="minorHAnsi" w:eastAsiaTheme="minorEastAsia" w:hAnsiTheme="minorHAnsi" w:cstheme="minorBidi"/>
          <w:sz w:val="22"/>
          <w:szCs w:val="22"/>
          <w:lang w:eastAsia="en-US"/>
        </w:rPr>
        <w:t>. Todo ello</w:t>
      </w:r>
      <w:r w:rsidR="00106182">
        <w:rPr>
          <w:rFonts w:asciiTheme="minorHAnsi" w:eastAsiaTheme="minorEastAsia" w:hAnsiTheme="minorHAnsi" w:cstheme="minorBidi"/>
          <w:sz w:val="22"/>
          <w:szCs w:val="22"/>
          <w:lang w:eastAsia="en-US"/>
        </w:rPr>
        <w:t>,</w:t>
      </w:r>
      <w:r w:rsidR="00E22612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="008F4817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sin </w:t>
      </w:r>
      <w:r w:rsidR="00E22612">
        <w:rPr>
          <w:rFonts w:asciiTheme="minorHAnsi" w:eastAsiaTheme="minorEastAsia" w:hAnsiTheme="minorHAnsi" w:cstheme="minorBidi"/>
          <w:sz w:val="22"/>
          <w:szCs w:val="22"/>
          <w:lang w:eastAsia="en-US"/>
        </w:rPr>
        <w:t>perjuicio del acuerdo que debe</w:t>
      </w:r>
      <w:r w:rsidR="008F4817">
        <w:rPr>
          <w:rFonts w:asciiTheme="minorHAnsi" w:eastAsiaTheme="minorEastAsia" w:hAnsiTheme="minorHAnsi" w:cstheme="minorBidi"/>
          <w:sz w:val="22"/>
          <w:szCs w:val="22"/>
          <w:lang w:eastAsia="en-US"/>
        </w:rPr>
        <w:t>rá</w:t>
      </w:r>
      <w:r w:rsidR="00E22612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exi</w:t>
      </w:r>
      <w:r w:rsidR="008F4817">
        <w:rPr>
          <w:rFonts w:asciiTheme="minorHAnsi" w:eastAsiaTheme="minorEastAsia" w:hAnsiTheme="minorHAnsi" w:cstheme="minorBidi"/>
          <w:sz w:val="22"/>
          <w:szCs w:val="22"/>
          <w:lang w:eastAsia="en-US"/>
        </w:rPr>
        <w:t>s</w:t>
      </w:r>
      <w:r w:rsidR="00E22612">
        <w:rPr>
          <w:rFonts w:asciiTheme="minorHAnsi" w:eastAsiaTheme="minorEastAsia" w:hAnsiTheme="minorHAnsi" w:cstheme="minorBidi"/>
          <w:sz w:val="22"/>
          <w:szCs w:val="22"/>
          <w:lang w:eastAsia="en-US"/>
        </w:rPr>
        <w:t>tir</w:t>
      </w:r>
      <w:r w:rsidR="008F4817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="00E22612">
        <w:rPr>
          <w:rFonts w:asciiTheme="minorHAnsi" w:eastAsiaTheme="minorEastAsia" w:hAnsiTheme="minorHAnsi" w:cstheme="minorBidi"/>
          <w:sz w:val="22"/>
          <w:szCs w:val="22"/>
          <w:lang w:eastAsia="en-US"/>
        </w:rPr>
        <w:t>entre el usuar</w:t>
      </w:r>
      <w:r w:rsidR="008F4817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io y la Plataforma </w:t>
      </w:r>
      <w:r w:rsidR="00E22612">
        <w:rPr>
          <w:rFonts w:asciiTheme="minorHAnsi" w:eastAsiaTheme="minorEastAsia" w:hAnsiTheme="minorHAnsi" w:cstheme="minorBidi"/>
          <w:sz w:val="22"/>
          <w:szCs w:val="22"/>
          <w:lang w:eastAsia="en-US"/>
        </w:rPr>
        <w:t>para la emi</w:t>
      </w:r>
      <w:r w:rsidR="008F4817">
        <w:rPr>
          <w:rFonts w:asciiTheme="minorHAnsi" w:eastAsiaTheme="minorEastAsia" w:hAnsiTheme="minorHAnsi" w:cstheme="minorBidi"/>
          <w:sz w:val="22"/>
          <w:szCs w:val="22"/>
          <w:lang w:eastAsia="en-US"/>
        </w:rPr>
        <w:t>sión de las autofacturas</w:t>
      </w:r>
      <w:r w:rsidR="00E22612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y del cum</w:t>
      </w:r>
      <w:r w:rsidR="008F4817">
        <w:rPr>
          <w:rFonts w:asciiTheme="minorHAnsi" w:eastAsiaTheme="minorEastAsia" w:hAnsiTheme="minorHAnsi" w:cstheme="minorBidi"/>
          <w:sz w:val="22"/>
          <w:szCs w:val="22"/>
          <w:lang w:eastAsia="en-US"/>
        </w:rPr>
        <w:t>plimiento del resto de los requisitos establecidos en el artículo 5 de</w:t>
      </w:r>
      <w:r w:rsidR="008F4817" w:rsidRPr="00314593">
        <w:rPr>
          <w:rFonts w:asciiTheme="minorHAnsi" w:eastAsiaTheme="minorEastAsia" w:hAnsiTheme="minorHAnsi" w:cstheme="minorBidi"/>
          <w:sz w:val="22"/>
          <w:szCs w:val="22"/>
          <w:lang w:eastAsia="en-US"/>
        </w:rPr>
        <w:t>l Reglamento por el que se regulan las obligaciones de facturación aprobado por el Real Decreto 1619/2012, de 30 de noviembre</w:t>
      </w:r>
    </w:p>
    <w:p w14:paraId="6B40E459" w14:textId="614DFFCA" w:rsidR="0010464E" w:rsidRPr="0010464E" w:rsidRDefault="0010464E" w:rsidP="00314593">
      <w:pPr>
        <w:pStyle w:val="NormalWeb"/>
        <w:numPr>
          <w:ilvl w:val="0"/>
          <w:numId w:val="14"/>
        </w:num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10464E">
        <w:rPr>
          <w:rFonts w:asciiTheme="minorHAnsi" w:eastAsiaTheme="minorEastAsia" w:hAnsiTheme="minorHAnsi" w:cstheme="minorBidi"/>
          <w:b/>
          <w:sz w:val="22"/>
          <w:szCs w:val="22"/>
          <w:lang w:eastAsia="en-US"/>
        </w:rPr>
        <w:t xml:space="preserve">Cumplimiento </w:t>
      </w:r>
      <w:r w:rsidR="00E22612">
        <w:rPr>
          <w:rFonts w:asciiTheme="minorHAnsi" w:eastAsiaTheme="minorEastAsia" w:hAnsiTheme="minorHAnsi" w:cstheme="minorBidi"/>
          <w:b/>
          <w:sz w:val="22"/>
          <w:szCs w:val="22"/>
          <w:lang w:eastAsia="en-US"/>
        </w:rPr>
        <w:t>f</w:t>
      </w:r>
      <w:r w:rsidRPr="0010464E">
        <w:rPr>
          <w:rFonts w:asciiTheme="minorHAnsi" w:eastAsiaTheme="minorEastAsia" w:hAnsiTheme="minorHAnsi" w:cstheme="minorBidi"/>
          <w:b/>
          <w:sz w:val="22"/>
          <w:szCs w:val="22"/>
          <w:lang w:eastAsia="en-US"/>
        </w:rPr>
        <w:t>iscal:</w:t>
      </w:r>
      <w:r w:rsidRPr="0010464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El usuario garantiza que todas las autofacturas emitidas en su nombre cumplen con las obligaciones fiscales y legales vigentes, y se compromete a mantener toda la documentación necesaria para respaldar las transacciones reflejadas en las autofacturas.</w:t>
      </w:r>
    </w:p>
    <w:p w14:paraId="33852D75" w14:textId="085AE165" w:rsidR="0010464E" w:rsidRPr="0010464E" w:rsidRDefault="0010464E" w:rsidP="00314593">
      <w:pPr>
        <w:pStyle w:val="NormalWeb"/>
        <w:numPr>
          <w:ilvl w:val="0"/>
          <w:numId w:val="14"/>
        </w:num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10464E">
        <w:rPr>
          <w:rFonts w:asciiTheme="minorHAnsi" w:eastAsiaTheme="minorEastAsia" w:hAnsiTheme="minorHAnsi" w:cstheme="minorBidi"/>
          <w:b/>
          <w:sz w:val="22"/>
          <w:szCs w:val="22"/>
          <w:lang w:eastAsia="en-US"/>
        </w:rPr>
        <w:t xml:space="preserve">Revisión y </w:t>
      </w:r>
      <w:r w:rsidR="00E22612">
        <w:rPr>
          <w:rFonts w:asciiTheme="minorHAnsi" w:eastAsiaTheme="minorEastAsia" w:hAnsiTheme="minorHAnsi" w:cstheme="minorBidi"/>
          <w:b/>
          <w:sz w:val="22"/>
          <w:szCs w:val="22"/>
          <w:lang w:eastAsia="en-US"/>
        </w:rPr>
        <w:t>a</w:t>
      </w:r>
      <w:r w:rsidRPr="0010464E">
        <w:rPr>
          <w:rFonts w:asciiTheme="minorHAnsi" w:eastAsiaTheme="minorEastAsia" w:hAnsiTheme="minorHAnsi" w:cstheme="minorBidi"/>
          <w:b/>
          <w:sz w:val="22"/>
          <w:szCs w:val="22"/>
          <w:lang w:eastAsia="en-US"/>
        </w:rPr>
        <w:t>ceptación:</w:t>
      </w:r>
      <w:r w:rsidRPr="0010464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El usuario se compromete a revisar las autofacturas emitidas por la </w:t>
      </w:r>
      <w:r w:rsidR="00106182">
        <w:rPr>
          <w:rFonts w:asciiTheme="minorHAnsi" w:eastAsiaTheme="minorEastAsia" w:hAnsiTheme="minorHAnsi" w:cstheme="minorBidi"/>
          <w:sz w:val="22"/>
          <w:szCs w:val="22"/>
          <w:lang w:eastAsia="en-US"/>
        </w:rPr>
        <w:t>P</w:t>
      </w:r>
      <w:r w:rsidRPr="0010464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lataforma y notificar cualquier discrepancia o error en un plazo de </w:t>
      </w:r>
      <w:r w:rsidR="00D81585">
        <w:rPr>
          <w:rFonts w:asciiTheme="minorHAnsi" w:eastAsiaTheme="minorEastAsia" w:hAnsiTheme="minorHAnsi" w:cstheme="minorBidi"/>
          <w:sz w:val="22"/>
          <w:szCs w:val="22"/>
          <w:lang w:eastAsia="en-US"/>
        </w:rPr>
        <w:t>15</w:t>
      </w:r>
      <w:r w:rsidRPr="0010464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días </w:t>
      </w:r>
      <w:r w:rsidR="00106182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naturales </w:t>
      </w:r>
      <w:r w:rsidRPr="0010464E">
        <w:rPr>
          <w:rFonts w:asciiTheme="minorHAnsi" w:eastAsiaTheme="minorEastAsia" w:hAnsiTheme="minorHAnsi" w:cstheme="minorBidi"/>
          <w:sz w:val="22"/>
          <w:szCs w:val="22"/>
          <w:lang w:eastAsia="en-US"/>
        </w:rPr>
        <w:t>desde la emisión. Si no se reciben notificaciones en este plazo, se considerará que las autofacturas han sido aceptadas por el usuario.</w:t>
      </w:r>
    </w:p>
    <w:p w14:paraId="172DB68D" w14:textId="013EA0CA" w:rsidR="0010464E" w:rsidRPr="0010464E" w:rsidRDefault="0010464E" w:rsidP="00314593">
      <w:pPr>
        <w:pStyle w:val="NormalWeb"/>
        <w:numPr>
          <w:ilvl w:val="0"/>
          <w:numId w:val="14"/>
        </w:num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10464E">
        <w:rPr>
          <w:rFonts w:asciiTheme="minorHAnsi" w:eastAsiaTheme="minorEastAsia" w:hAnsiTheme="minorHAnsi" w:cstheme="minorBidi"/>
          <w:b/>
          <w:sz w:val="22"/>
          <w:szCs w:val="22"/>
          <w:lang w:eastAsia="en-US"/>
        </w:rPr>
        <w:t>Responsabilidad:</w:t>
      </w:r>
      <w:r w:rsidRPr="0010464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El usuario asume toda la responsabilidad por la exactitud de la información proporcionada a la </w:t>
      </w:r>
      <w:r w:rsidR="00106182">
        <w:rPr>
          <w:rFonts w:asciiTheme="minorHAnsi" w:eastAsiaTheme="minorEastAsia" w:hAnsiTheme="minorHAnsi" w:cstheme="minorBidi"/>
          <w:sz w:val="22"/>
          <w:szCs w:val="22"/>
          <w:lang w:eastAsia="en-US"/>
        </w:rPr>
        <w:t>P</w:t>
      </w:r>
      <w:r w:rsidRPr="0010464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lataforma para la emisión de autofacturas y exonera a la plataforma de cualquier responsabilidad derivada de errores </w:t>
      </w:r>
      <w:r w:rsidR="00316760" w:rsidRPr="0010464E">
        <w:rPr>
          <w:rFonts w:asciiTheme="minorHAnsi" w:eastAsiaTheme="minorEastAsia" w:hAnsiTheme="minorHAnsi" w:cstheme="minorBidi"/>
          <w:sz w:val="22"/>
          <w:szCs w:val="22"/>
          <w:lang w:eastAsia="en-US"/>
        </w:rPr>
        <w:t>u</w:t>
      </w:r>
      <w:r w:rsidRPr="0010464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omisiones en dicha información.</w:t>
      </w:r>
    </w:p>
    <w:p w14:paraId="4FC0F8EB" w14:textId="2185A095" w:rsidR="0010464E" w:rsidRPr="0010464E" w:rsidRDefault="0010464E" w:rsidP="00314593">
      <w:pPr>
        <w:pStyle w:val="NormalWeb"/>
        <w:numPr>
          <w:ilvl w:val="0"/>
          <w:numId w:val="14"/>
        </w:num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10464E">
        <w:rPr>
          <w:rFonts w:asciiTheme="minorHAnsi" w:eastAsiaTheme="minorEastAsia" w:hAnsiTheme="minorHAnsi" w:cstheme="minorBidi"/>
          <w:b/>
          <w:sz w:val="22"/>
          <w:szCs w:val="22"/>
          <w:lang w:eastAsia="en-US"/>
        </w:rPr>
        <w:t xml:space="preserve">Registro y </w:t>
      </w:r>
      <w:r w:rsidR="00E22612">
        <w:rPr>
          <w:rFonts w:asciiTheme="minorHAnsi" w:eastAsiaTheme="minorEastAsia" w:hAnsiTheme="minorHAnsi" w:cstheme="minorBidi"/>
          <w:b/>
          <w:sz w:val="22"/>
          <w:szCs w:val="22"/>
          <w:lang w:eastAsia="en-US"/>
        </w:rPr>
        <w:t>c</w:t>
      </w:r>
      <w:r w:rsidRPr="0010464E">
        <w:rPr>
          <w:rFonts w:asciiTheme="minorHAnsi" w:eastAsiaTheme="minorEastAsia" w:hAnsiTheme="minorHAnsi" w:cstheme="minorBidi"/>
          <w:b/>
          <w:sz w:val="22"/>
          <w:szCs w:val="22"/>
          <w:lang w:eastAsia="en-US"/>
        </w:rPr>
        <w:t>onservación:</w:t>
      </w:r>
      <w:r w:rsidRPr="0010464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El usuario acepta que la plataforma conserve un registro de todas las autofacturas emitidas, y reconoce que dichas autofacturas estarán disponibles para su consulta y descarga a través de la plataforma.</w:t>
      </w:r>
    </w:p>
    <w:p w14:paraId="391A23F7" w14:textId="04ACE311" w:rsidR="005416FC" w:rsidRDefault="00D81585">
      <w:pPr>
        <w:pStyle w:val="Ttulo1"/>
        <w:numPr>
          <w:ilvl w:val="0"/>
          <w:numId w:val="15"/>
        </w:numPr>
        <w:jc w:val="both"/>
        <w:rPr>
          <w:lang w:val="es-ES"/>
        </w:rPr>
      </w:pPr>
      <w:r>
        <w:rPr>
          <w:lang w:val="es-ES"/>
        </w:rPr>
        <w:t>Otras Condiciones</w:t>
      </w:r>
    </w:p>
    <w:p w14:paraId="472F0D72" w14:textId="77777777" w:rsidR="00106182" w:rsidRPr="00106182" w:rsidRDefault="00106182" w:rsidP="00106182">
      <w:pPr>
        <w:rPr>
          <w:lang w:val="es-ES"/>
        </w:rPr>
      </w:pPr>
    </w:p>
    <w:p w14:paraId="3AE29758" w14:textId="6F0C2288" w:rsidR="005416FC" w:rsidRDefault="005416FC" w:rsidP="00314593">
      <w:pPr>
        <w:jc w:val="both"/>
        <w:rPr>
          <w:lang w:val="es-ES"/>
        </w:rPr>
      </w:pPr>
      <w:r>
        <w:rPr>
          <w:lang w:val="es-ES"/>
        </w:rPr>
        <w:t xml:space="preserve">El presente documento hace referencia al uso y generación de expedientes de CAE de acuerdo </w:t>
      </w:r>
      <w:r w:rsidR="00106182">
        <w:rPr>
          <w:lang w:val="es-ES"/>
        </w:rPr>
        <w:t>con lo dispuesto</w:t>
      </w:r>
      <w:r>
        <w:rPr>
          <w:lang w:val="es-ES"/>
        </w:rPr>
        <w:t xml:space="preserve"> en el </w:t>
      </w:r>
      <w:r w:rsidR="004A0D94">
        <w:t xml:space="preserve">Real Decreto 36/2023, de 24 de enero, por el que se establece un sistema de </w:t>
      </w:r>
      <w:proofErr w:type="spellStart"/>
      <w:r w:rsidR="004A0D94">
        <w:t>Certificados</w:t>
      </w:r>
      <w:proofErr w:type="spellEnd"/>
      <w:r w:rsidR="004A0D94">
        <w:t xml:space="preserve"> de </w:t>
      </w:r>
      <w:proofErr w:type="spellStart"/>
      <w:r w:rsidR="004A0D94">
        <w:t>Ahorro</w:t>
      </w:r>
      <w:proofErr w:type="spellEnd"/>
      <w:r w:rsidR="004A0D94">
        <w:t xml:space="preserve"> </w:t>
      </w:r>
      <w:proofErr w:type="spellStart"/>
      <w:r w:rsidR="004A0D94">
        <w:t>Energético</w:t>
      </w:r>
      <w:proofErr w:type="spellEnd"/>
      <w:r w:rsidR="004A0D94">
        <w:t>.</w:t>
      </w:r>
    </w:p>
    <w:p w14:paraId="21D4D1EE" w14:textId="3DDDAB92" w:rsidR="005416FC" w:rsidRDefault="00985900" w:rsidP="00314593">
      <w:pPr>
        <w:jc w:val="both"/>
        <w:rPr>
          <w:lang w:val="es-ES"/>
        </w:rPr>
      </w:pPr>
      <w:bookmarkStart w:id="0" w:name="_Hlk171498923"/>
      <w:r>
        <w:rPr>
          <w:lang w:val="es-ES"/>
        </w:rPr>
        <w:t>BETTERGY, S.L.</w:t>
      </w:r>
      <w:r w:rsidR="004A0D94">
        <w:rPr>
          <w:lang w:val="es-ES"/>
        </w:rPr>
        <w:t xml:space="preserve"> </w:t>
      </w:r>
      <w:r w:rsidR="003D44A5">
        <w:rPr>
          <w:lang w:val="es-ES"/>
        </w:rPr>
        <w:t xml:space="preserve">con C.I.F. </w:t>
      </w:r>
      <w:r w:rsidR="00243F9F" w:rsidRPr="009F257F">
        <w:rPr>
          <w:rFonts w:cs="Book Antiqua"/>
          <w:szCs w:val="21"/>
          <w:lang w:val="es-ES_tradnl"/>
        </w:rPr>
        <w:t>B93149870</w:t>
      </w:r>
      <w:r w:rsidR="00243F9F" w:rsidRPr="009F257F">
        <w:rPr>
          <w:rFonts w:cs="Book Antiqua"/>
          <w:spacing w:val="-3"/>
          <w:szCs w:val="21"/>
          <w:lang w:val="es-ES_tradnl"/>
        </w:rPr>
        <w:t>, con domicilio social en Avenida Juan López Peñalver, 17, C.P. 29590-Málaga</w:t>
      </w:r>
      <w:r w:rsidR="00243F9F">
        <w:rPr>
          <w:lang w:val="es-ES"/>
        </w:rPr>
        <w:t xml:space="preserve"> </w:t>
      </w:r>
      <w:bookmarkEnd w:id="0"/>
      <w:r w:rsidR="005416FC">
        <w:rPr>
          <w:lang w:val="es-ES"/>
        </w:rPr>
        <w:t>proporcionará al usuario un acceso a la plataforma de cálculo de medidas esta</w:t>
      </w:r>
      <w:r w:rsidR="003D44A5">
        <w:rPr>
          <w:lang w:val="es-ES"/>
        </w:rPr>
        <w:t>nda</w:t>
      </w:r>
      <w:r w:rsidR="005416FC">
        <w:rPr>
          <w:lang w:val="es-ES"/>
        </w:rPr>
        <w:t xml:space="preserve">rizadas de ahorro energético alojada en </w:t>
      </w:r>
      <w:hyperlink r:id="rId9" w:history="1">
        <w:r w:rsidR="005416FC" w:rsidRPr="003F1743">
          <w:rPr>
            <w:rStyle w:val="Hipervnculo"/>
            <w:lang w:val="es-ES"/>
          </w:rPr>
          <w:t>https://caes.</w:t>
        </w:r>
        <w:r>
          <w:rPr>
            <w:rStyle w:val="Hipervnculo"/>
            <w:lang w:val="es-ES"/>
          </w:rPr>
          <w:t xml:space="preserve">BETTERGY, </w:t>
        </w:r>
        <w:proofErr w:type="spellStart"/>
        <w:r>
          <w:rPr>
            <w:rStyle w:val="Hipervnculo"/>
            <w:lang w:val="es-ES"/>
          </w:rPr>
          <w:t>S.L.</w:t>
        </w:r>
        <w:r w:rsidR="005416FC" w:rsidRPr="003F1743">
          <w:rPr>
            <w:rStyle w:val="Hipervnculo"/>
            <w:lang w:val="es-ES"/>
          </w:rPr>
          <w:t>.es</w:t>
        </w:r>
        <w:proofErr w:type="spellEnd"/>
        <w:r w:rsidR="005416FC" w:rsidRPr="003F1743">
          <w:rPr>
            <w:rStyle w:val="Hipervnculo"/>
            <w:lang w:val="es-ES"/>
          </w:rPr>
          <w:t>/</w:t>
        </w:r>
      </w:hyperlink>
      <w:r w:rsidR="005416FC">
        <w:rPr>
          <w:lang w:val="es-ES"/>
        </w:rPr>
        <w:t xml:space="preserve"> en base a las siguientes premisas y garantías:</w:t>
      </w:r>
    </w:p>
    <w:p w14:paraId="7C864B75" w14:textId="7C0BC319" w:rsidR="005416FC" w:rsidRPr="00685741" w:rsidRDefault="00985900" w:rsidP="00314593">
      <w:pPr>
        <w:jc w:val="both"/>
        <w:rPr>
          <w:lang w:val="es-ES"/>
        </w:rPr>
      </w:pPr>
      <w:r>
        <w:rPr>
          <w:lang w:val="es-ES"/>
        </w:rPr>
        <w:lastRenderedPageBreak/>
        <w:t>BETTERGY, S.L.</w:t>
      </w:r>
      <w:r w:rsidR="005416FC">
        <w:rPr>
          <w:lang w:val="es-ES"/>
        </w:rPr>
        <w:t xml:space="preserve"> no garantiza que el uso de la Plataforma CAES </w:t>
      </w:r>
      <w:r w:rsidR="005416FC" w:rsidRPr="00685741">
        <w:rPr>
          <w:lang w:val="es-ES"/>
        </w:rPr>
        <w:t xml:space="preserve">será ininterrumpido, puntual, seguro o libre de errores. </w:t>
      </w:r>
      <w:r w:rsidR="005416FC">
        <w:rPr>
          <w:lang w:val="es-ES"/>
        </w:rPr>
        <w:t xml:space="preserve"> </w:t>
      </w:r>
    </w:p>
    <w:p w14:paraId="4709C9F4" w14:textId="7B3EFCEB" w:rsidR="005416FC" w:rsidRPr="00685741" w:rsidRDefault="00985900" w:rsidP="00314593">
      <w:pPr>
        <w:jc w:val="both"/>
        <w:rPr>
          <w:lang w:val="es-ES"/>
        </w:rPr>
      </w:pPr>
      <w:r>
        <w:rPr>
          <w:lang w:val="es-ES"/>
        </w:rPr>
        <w:t>BETTERGY, S.L.</w:t>
      </w:r>
      <w:r w:rsidR="005416FC" w:rsidRPr="00685741">
        <w:rPr>
          <w:lang w:val="es-ES"/>
        </w:rPr>
        <w:t xml:space="preserve"> puede realizar cambios en el software o en la documentación disponible en su </w:t>
      </w:r>
      <w:proofErr w:type="gramStart"/>
      <w:r w:rsidR="005416FC">
        <w:rPr>
          <w:lang w:val="es-ES"/>
        </w:rPr>
        <w:t>plataforma .</w:t>
      </w:r>
      <w:proofErr w:type="gramEnd"/>
      <w:r w:rsidR="005416FC">
        <w:rPr>
          <w:lang w:val="es-ES"/>
        </w:rPr>
        <w:t xml:space="preserve"> </w:t>
      </w:r>
      <w:r>
        <w:rPr>
          <w:lang w:val="es-ES"/>
        </w:rPr>
        <w:t>BETTERGY, S.L.</w:t>
      </w:r>
      <w:r w:rsidR="005416FC" w:rsidRPr="00685741">
        <w:rPr>
          <w:lang w:val="es-ES"/>
        </w:rPr>
        <w:t xml:space="preserve"> </w:t>
      </w:r>
      <w:r w:rsidR="005416FC">
        <w:rPr>
          <w:lang w:val="es-ES"/>
        </w:rPr>
        <w:t>actualiza</w:t>
      </w:r>
      <w:r w:rsidR="003D44A5">
        <w:rPr>
          <w:lang w:val="es-ES"/>
        </w:rPr>
        <w:t>rá</w:t>
      </w:r>
      <w:r w:rsidR="005416FC">
        <w:rPr>
          <w:lang w:val="es-ES"/>
        </w:rPr>
        <w:t xml:space="preserve"> los documentos, fórmulas de cálculo y fichas disponibles en el menor tiempo posible si bien solamente serán válidos los entregables finales requeridos para la tramitación de los expedientes CAES frente a la Administración Pública</w:t>
      </w:r>
      <w:r w:rsidR="005416FC" w:rsidRPr="00685741">
        <w:rPr>
          <w:lang w:val="es-ES"/>
        </w:rPr>
        <w:t xml:space="preserve">. </w:t>
      </w:r>
    </w:p>
    <w:p w14:paraId="5D95789F" w14:textId="3A79C719" w:rsidR="005416FC" w:rsidRPr="00685741" w:rsidRDefault="00985900" w:rsidP="00314593">
      <w:pPr>
        <w:jc w:val="both"/>
        <w:rPr>
          <w:lang w:val="es-ES"/>
        </w:rPr>
      </w:pPr>
      <w:r>
        <w:rPr>
          <w:lang w:val="es-ES"/>
        </w:rPr>
        <w:t>BETTERGY, S.L.</w:t>
      </w:r>
      <w:r w:rsidR="005416FC" w:rsidRPr="00685741">
        <w:rPr>
          <w:lang w:val="es-ES"/>
        </w:rPr>
        <w:t xml:space="preserve"> no asume ninguna responsabilidad por errores u omisiones en el software o en la documentación disponible desde su sitio web. </w:t>
      </w:r>
    </w:p>
    <w:p w14:paraId="4A414394" w14:textId="291172EF" w:rsidR="005416FC" w:rsidRPr="00685741" w:rsidRDefault="005416FC" w:rsidP="00314593">
      <w:pPr>
        <w:jc w:val="both"/>
        <w:rPr>
          <w:lang w:val="es-ES"/>
        </w:rPr>
      </w:pPr>
      <w:r w:rsidRPr="00685741">
        <w:rPr>
          <w:lang w:val="es-ES"/>
        </w:rPr>
        <w:t xml:space="preserve">En ningún caso, </w:t>
      </w:r>
      <w:r w:rsidR="00985900">
        <w:rPr>
          <w:lang w:val="es-ES"/>
        </w:rPr>
        <w:t>BETTERGY, S.L.</w:t>
      </w:r>
      <w:r w:rsidRPr="00685741">
        <w:rPr>
          <w:lang w:val="es-ES"/>
        </w:rPr>
        <w:t xml:space="preserve"> será responsable ante </w:t>
      </w:r>
      <w:r w:rsidR="004A0D94">
        <w:rPr>
          <w:lang w:val="es-ES"/>
        </w:rPr>
        <w:t xml:space="preserve">el </w:t>
      </w:r>
      <w:r w:rsidR="00985900">
        <w:rPr>
          <w:lang w:val="es-ES"/>
        </w:rPr>
        <w:t>usuario</w:t>
      </w:r>
      <w:r w:rsidRPr="00685741">
        <w:rPr>
          <w:lang w:val="es-ES"/>
        </w:rPr>
        <w:t xml:space="preserve"> o cualquier tercero por daños especiales, punitivos, incidentales, indirectos o consecuentes de cualquier tipo, o cualquier daño en absoluto, incluyendo, sin limitación, los que resulten de la pérdida de uso, datos o beneficios, ya sea que </w:t>
      </w:r>
      <w:r w:rsidR="00985900">
        <w:rPr>
          <w:lang w:val="es-ES"/>
        </w:rPr>
        <w:t>BETTERGY, S.L.</w:t>
      </w:r>
      <w:r w:rsidRPr="00685741">
        <w:rPr>
          <w:lang w:val="es-ES"/>
        </w:rPr>
        <w:t xml:space="preserve"> haya sido informada de la posibilidad de tales daños o no, y bajo cualquier teoría de responsabilidad, que surjan de o en conexi</w:t>
      </w:r>
      <w:r>
        <w:rPr>
          <w:lang w:val="es-ES"/>
        </w:rPr>
        <w:t>ón con el uso de la plataforma CAES.</w:t>
      </w:r>
    </w:p>
    <w:p w14:paraId="44CA5A1C" w14:textId="1D730934" w:rsidR="005416FC" w:rsidRPr="00685741" w:rsidRDefault="005416FC" w:rsidP="00314593">
      <w:pPr>
        <w:jc w:val="both"/>
        <w:rPr>
          <w:lang w:val="es-ES"/>
        </w:rPr>
      </w:pPr>
      <w:r w:rsidRPr="00685741">
        <w:rPr>
          <w:lang w:val="es-ES"/>
        </w:rPr>
        <w:t xml:space="preserve">El uso del software de </w:t>
      </w:r>
      <w:r w:rsidR="00985900">
        <w:rPr>
          <w:lang w:val="es-ES"/>
        </w:rPr>
        <w:t>BETTERGY, S.L.</w:t>
      </w:r>
      <w:r w:rsidRPr="00685741">
        <w:rPr>
          <w:lang w:val="es-ES"/>
        </w:rPr>
        <w:t xml:space="preserve"> se realiza bajo su propio criterio y riesgo, y con el acuerdo de que usted será el único responsable de cualquier daño a su sistema informático o pérdida de datos que resulte de dichas actividades.  </w:t>
      </w:r>
    </w:p>
    <w:p w14:paraId="21EFB9BE" w14:textId="77777777" w:rsidR="00D81585" w:rsidRDefault="00D81585" w:rsidP="00CC4382">
      <w:pPr>
        <w:pStyle w:val="Ttulo1"/>
        <w:rPr>
          <w:lang w:val="es-ES"/>
        </w:rPr>
      </w:pPr>
    </w:p>
    <w:p w14:paraId="04B57223" w14:textId="77777777" w:rsidR="00036E5E" w:rsidRDefault="00036E5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s-ES"/>
        </w:rPr>
      </w:pPr>
      <w:r>
        <w:rPr>
          <w:lang w:val="es-ES"/>
        </w:rPr>
        <w:br w:type="page"/>
      </w:r>
    </w:p>
    <w:p w14:paraId="3FE86076" w14:textId="77777777" w:rsidR="00CC4382" w:rsidRPr="00E04D2F" w:rsidRDefault="00CC4382" w:rsidP="00CC4382">
      <w:pPr>
        <w:pStyle w:val="Ttulo1"/>
        <w:rPr>
          <w:lang w:val="es-ES"/>
        </w:rPr>
      </w:pPr>
      <w:r w:rsidRPr="00E04D2F">
        <w:rPr>
          <w:lang w:val="es-ES"/>
        </w:rPr>
        <w:lastRenderedPageBreak/>
        <w:t xml:space="preserve">Información </w:t>
      </w:r>
      <w:r w:rsidR="003D44A5">
        <w:rPr>
          <w:lang w:val="es-ES"/>
        </w:rPr>
        <w:t>para el Acceso y Registro</w:t>
      </w:r>
    </w:p>
    <w:p w14:paraId="50C96E1A" w14:textId="77777777" w:rsidR="00D81585" w:rsidRDefault="00D81585" w:rsidP="005416FC">
      <w:pPr>
        <w:spacing w:after="0" w:line="360" w:lineRule="auto"/>
        <w:rPr>
          <w:lang w:val="es-ES"/>
        </w:rPr>
      </w:pPr>
    </w:p>
    <w:p w14:paraId="5A91B01D" w14:textId="77777777" w:rsidR="00CC4382" w:rsidRPr="00E04D2F" w:rsidRDefault="00CC4382" w:rsidP="005416FC">
      <w:pPr>
        <w:spacing w:after="0" w:line="360" w:lineRule="auto"/>
        <w:rPr>
          <w:lang w:val="es-ES"/>
        </w:rPr>
      </w:pPr>
      <w:r w:rsidRPr="00E04D2F">
        <w:rPr>
          <w:lang w:val="es-ES"/>
        </w:rPr>
        <w:t xml:space="preserve">Nombre de la </w:t>
      </w:r>
      <w:r>
        <w:rPr>
          <w:lang w:val="es-ES"/>
        </w:rPr>
        <w:t>Asociación</w:t>
      </w:r>
      <w:r w:rsidR="0010464E">
        <w:rPr>
          <w:lang w:val="es-ES"/>
        </w:rPr>
        <w:t>/Asociado</w:t>
      </w:r>
      <w:r w:rsidRPr="00E04D2F">
        <w:rPr>
          <w:lang w:val="es-ES"/>
        </w:rPr>
        <w:t>:</w:t>
      </w:r>
    </w:p>
    <w:p w14:paraId="221E2C1E" w14:textId="77777777" w:rsidR="00CC4382" w:rsidRPr="00E04D2F" w:rsidRDefault="00CC4382" w:rsidP="005416FC">
      <w:pPr>
        <w:spacing w:after="0" w:line="360" w:lineRule="auto"/>
        <w:rPr>
          <w:lang w:val="es-ES"/>
        </w:rPr>
      </w:pPr>
      <w:r w:rsidRPr="00E04D2F">
        <w:rPr>
          <w:lang w:val="es-ES"/>
        </w:rPr>
        <w:t xml:space="preserve">Dirección de la </w:t>
      </w:r>
      <w:r w:rsidR="0010464E">
        <w:rPr>
          <w:lang w:val="es-ES"/>
        </w:rPr>
        <w:t>Asociación/Empresa Asociada</w:t>
      </w:r>
      <w:r w:rsidR="0010464E" w:rsidRPr="00E04D2F">
        <w:rPr>
          <w:lang w:val="es-ES"/>
        </w:rPr>
        <w:t>:</w:t>
      </w:r>
    </w:p>
    <w:p w14:paraId="7A8F3DBB" w14:textId="77777777" w:rsidR="00CC4382" w:rsidRPr="00E04D2F" w:rsidRDefault="00CC4382" w:rsidP="005416FC">
      <w:pPr>
        <w:spacing w:after="0" w:line="360" w:lineRule="auto"/>
        <w:rPr>
          <w:lang w:val="es-ES"/>
        </w:rPr>
      </w:pPr>
      <w:r w:rsidRPr="00E04D2F">
        <w:rPr>
          <w:lang w:val="es-ES"/>
        </w:rPr>
        <w:t xml:space="preserve">Teléfono de la </w:t>
      </w:r>
      <w:r w:rsidR="0010464E">
        <w:rPr>
          <w:lang w:val="es-ES"/>
        </w:rPr>
        <w:t>Asociación/</w:t>
      </w:r>
      <w:r w:rsidR="0010464E" w:rsidRPr="0010464E">
        <w:rPr>
          <w:lang w:val="es-ES"/>
        </w:rPr>
        <w:t xml:space="preserve"> </w:t>
      </w:r>
      <w:r w:rsidR="0010464E">
        <w:rPr>
          <w:lang w:val="es-ES"/>
        </w:rPr>
        <w:t>Empresa Asociada</w:t>
      </w:r>
    </w:p>
    <w:p w14:paraId="64403008" w14:textId="77777777" w:rsidR="00CC4382" w:rsidRDefault="00CC4382" w:rsidP="005416FC">
      <w:pPr>
        <w:spacing w:after="0" w:line="360" w:lineRule="auto"/>
        <w:rPr>
          <w:lang w:val="es-ES"/>
        </w:rPr>
      </w:pPr>
      <w:r w:rsidRPr="00E04D2F">
        <w:rPr>
          <w:lang w:val="es-ES"/>
        </w:rPr>
        <w:t xml:space="preserve">Correo Electrónico de la </w:t>
      </w:r>
      <w:r w:rsidR="0010464E">
        <w:rPr>
          <w:lang w:val="es-ES"/>
        </w:rPr>
        <w:t>Asociación/</w:t>
      </w:r>
      <w:r w:rsidR="0010464E" w:rsidRPr="0010464E">
        <w:rPr>
          <w:lang w:val="es-ES"/>
        </w:rPr>
        <w:t xml:space="preserve"> </w:t>
      </w:r>
      <w:r w:rsidR="0010464E">
        <w:rPr>
          <w:lang w:val="es-ES"/>
        </w:rPr>
        <w:t>Empresa Asociada</w:t>
      </w:r>
    </w:p>
    <w:p w14:paraId="0D7FA1EA" w14:textId="77777777" w:rsidR="0010464E" w:rsidRDefault="0010464E" w:rsidP="0010464E">
      <w:pPr>
        <w:spacing w:after="0" w:line="360" w:lineRule="auto"/>
        <w:rPr>
          <w:lang w:val="es-ES"/>
        </w:rPr>
      </w:pPr>
      <w:r w:rsidRPr="00E04D2F">
        <w:rPr>
          <w:lang w:val="es-ES"/>
        </w:rPr>
        <w:t>CIF:</w:t>
      </w:r>
    </w:p>
    <w:p w14:paraId="74733CE9" w14:textId="77777777" w:rsidR="00D81585" w:rsidRDefault="00D81585" w:rsidP="0010464E">
      <w:pPr>
        <w:spacing w:after="0" w:line="360" w:lineRule="auto"/>
        <w:rPr>
          <w:lang w:val="es-ES"/>
        </w:rPr>
      </w:pPr>
      <w:r>
        <w:rPr>
          <w:lang w:val="es-ES"/>
        </w:rPr>
        <w:t xml:space="preserve">Representante Legal: </w:t>
      </w:r>
    </w:p>
    <w:p w14:paraId="03F4AB9D" w14:textId="77777777" w:rsidR="00D81585" w:rsidRPr="00E04D2F" w:rsidRDefault="00D81585" w:rsidP="00D81585">
      <w:pPr>
        <w:spacing w:after="0" w:line="360" w:lineRule="auto"/>
        <w:rPr>
          <w:lang w:val="es-ES"/>
        </w:rPr>
      </w:pPr>
      <w:r>
        <w:rPr>
          <w:lang w:val="es-ES"/>
        </w:rPr>
        <w:tab/>
      </w:r>
      <w:r w:rsidRPr="00E04D2F">
        <w:rPr>
          <w:lang w:val="es-ES"/>
        </w:rPr>
        <w:t>Nombre Completo:</w:t>
      </w:r>
    </w:p>
    <w:p w14:paraId="5C6847FA" w14:textId="77777777" w:rsidR="00D81585" w:rsidRPr="00E04D2F" w:rsidRDefault="00D81585" w:rsidP="00D81585">
      <w:pPr>
        <w:spacing w:after="0" w:line="360" w:lineRule="auto"/>
        <w:ind w:firstLine="720"/>
        <w:rPr>
          <w:lang w:val="es-ES"/>
        </w:rPr>
      </w:pPr>
      <w:r w:rsidRPr="00E04D2F">
        <w:rPr>
          <w:lang w:val="es-ES"/>
        </w:rPr>
        <w:t>Documento de Identidad:</w:t>
      </w:r>
    </w:p>
    <w:p w14:paraId="279E2687" w14:textId="77777777" w:rsidR="00D81585" w:rsidRPr="00E04D2F" w:rsidRDefault="00D81585" w:rsidP="00D81585">
      <w:pPr>
        <w:spacing w:after="0" w:line="360" w:lineRule="auto"/>
        <w:ind w:firstLine="720"/>
        <w:rPr>
          <w:lang w:val="es-ES"/>
        </w:rPr>
      </w:pPr>
      <w:r w:rsidRPr="00E04D2F">
        <w:rPr>
          <w:lang w:val="es-ES"/>
        </w:rPr>
        <w:t>Dirección:</w:t>
      </w:r>
    </w:p>
    <w:p w14:paraId="7938C150" w14:textId="77777777" w:rsidR="00D81585" w:rsidRPr="00E04D2F" w:rsidRDefault="00D81585" w:rsidP="00D81585">
      <w:pPr>
        <w:spacing w:after="0" w:line="360" w:lineRule="auto"/>
        <w:ind w:firstLine="720"/>
        <w:rPr>
          <w:lang w:val="es-ES"/>
        </w:rPr>
      </w:pPr>
      <w:r w:rsidRPr="00E04D2F">
        <w:rPr>
          <w:lang w:val="es-ES"/>
        </w:rPr>
        <w:t>Teléfono:</w:t>
      </w:r>
    </w:p>
    <w:p w14:paraId="115D03B7" w14:textId="77777777" w:rsidR="00D81585" w:rsidRDefault="00D81585" w:rsidP="00D81585">
      <w:pPr>
        <w:spacing w:after="0" w:line="360" w:lineRule="auto"/>
        <w:ind w:firstLine="720"/>
        <w:rPr>
          <w:lang w:val="es-ES"/>
        </w:rPr>
      </w:pPr>
      <w:r w:rsidRPr="00E04D2F">
        <w:rPr>
          <w:lang w:val="es-ES"/>
        </w:rPr>
        <w:t>Correo Electrónico:</w:t>
      </w:r>
    </w:p>
    <w:p w14:paraId="38643B74" w14:textId="77777777" w:rsidR="00CA7599" w:rsidRPr="00E04D2F" w:rsidRDefault="00511590">
      <w:pPr>
        <w:pStyle w:val="Ttulo1"/>
        <w:rPr>
          <w:lang w:val="es-ES"/>
        </w:rPr>
      </w:pPr>
      <w:r w:rsidRPr="00E04D2F">
        <w:rPr>
          <w:lang w:val="es-ES"/>
        </w:rPr>
        <w:t>Información del Usuario</w:t>
      </w:r>
    </w:p>
    <w:p w14:paraId="78499EEA" w14:textId="77777777" w:rsidR="00CA7599" w:rsidRPr="00E04D2F" w:rsidRDefault="00511590" w:rsidP="005416FC">
      <w:pPr>
        <w:spacing w:after="0" w:line="360" w:lineRule="auto"/>
        <w:rPr>
          <w:lang w:val="es-ES"/>
        </w:rPr>
      </w:pPr>
      <w:r w:rsidRPr="00E04D2F">
        <w:rPr>
          <w:lang w:val="es-ES"/>
        </w:rPr>
        <w:t>Nombre Completo:</w:t>
      </w:r>
    </w:p>
    <w:p w14:paraId="3B6265AD" w14:textId="77777777" w:rsidR="00CA7599" w:rsidRPr="00E04D2F" w:rsidRDefault="00511590" w:rsidP="005416FC">
      <w:pPr>
        <w:spacing w:after="0" w:line="360" w:lineRule="auto"/>
        <w:rPr>
          <w:lang w:val="es-ES"/>
        </w:rPr>
      </w:pPr>
      <w:r w:rsidRPr="00E04D2F">
        <w:rPr>
          <w:lang w:val="es-ES"/>
        </w:rPr>
        <w:t>Documento de Identidad:</w:t>
      </w:r>
    </w:p>
    <w:p w14:paraId="48E382A0" w14:textId="77777777" w:rsidR="00CA7599" w:rsidRPr="00E04D2F" w:rsidRDefault="00511590" w:rsidP="005416FC">
      <w:pPr>
        <w:spacing w:after="0" w:line="360" w:lineRule="auto"/>
        <w:rPr>
          <w:lang w:val="es-ES"/>
        </w:rPr>
      </w:pPr>
      <w:r w:rsidRPr="00E04D2F">
        <w:rPr>
          <w:lang w:val="es-ES"/>
        </w:rPr>
        <w:t>Teléfono:</w:t>
      </w:r>
    </w:p>
    <w:p w14:paraId="5B1719BA" w14:textId="77777777" w:rsidR="00CA7599" w:rsidRDefault="00511590" w:rsidP="005416FC">
      <w:pPr>
        <w:spacing w:after="0" w:line="360" w:lineRule="auto"/>
        <w:rPr>
          <w:lang w:val="es-ES"/>
        </w:rPr>
      </w:pPr>
      <w:r w:rsidRPr="00E04D2F">
        <w:rPr>
          <w:lang w:val="es-ES"/>
        </w:rPr>
        <w:t>Correo Electrónico:</w:t>
      </w:r>
    </w:p>
    <w:p w14:paraId="2042DA1A" w14:textId="77777777" w:rsidR="003746A1" w:rsidRDefault="003746A1" w:rsidP="00CC4382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5"/>
      </w:tblGrid>
      <w:tr w:rsidR="00CB22D9" w14:paraId="060C5429" w14:textId="77777777" w:rsidTr="00FC36AE">
        <w:tc>
          <w:tcPr>
            <w:tcW w:w="4315" w:type="dxa"/>
          </w:tcPr>
          <w:p w14:paraId="3FB5CFA4" w14:textId="77777777" w:rsidR="00CB22D9" w:rsidRDefault="00CB22D9" w:rsidP="00FC36AE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Fecha:</w:t>
            </w:r>
          </w:p>
          <w:p w14:paraId="3CEBA942" w14:textId="77777777" w:rsidR="00CB22D9" w:rsidRDefault="00CB22D9" w:rsidP="00FC36AE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Asociación/Asociado</w:t>
            </w:r>
            <w:r w:rsidRPr="00E04D2F">
              <w:rPr>
                <w:lang w:val="es-ES"/>
              </w:rPr>
              <w:t>:</w:t>
            </w:r>
          </w:p>
          <w:p w14:paraId="37C92B49" w14:textId="77777777" w:rsidR="00036E5E" w:rsidRDefault="00036E5E" w:rsidP="00FC36AE">
            <w:pPr>
              <w:spacing w:line="360" w:lineRule="auto"/>
              <w:rPr>
                <w:lang w:val="es-ES"/>
              </w:rPr>
            </w:pPr>
          </w:p>
          <w:p w14:paraId="3B8E4EFC" w14:textId="77777777" w:rsidR="00036E5E" w:rsidRDefault="00036E5E" w:rsidP="00FC36AE">
            <w:pPr>
              <w:spacing w:line="360" w:lineRule="auto"/>
              <w:rPr>
                <w:lang w:val="es-ES"/>
              </w:rPr>
            </w:pPr>
          </w:p>
          <w:p w14:paraId="5D78ED9D" w14:textId="77777777" w:rsidR="00036E5E" w:rsidRDefault="00036E5E" w:rsidP="00FC36AE">
            <w:pPr>
              <w:spacing w:line="360" w:lineRule="auto"/>
              <w:rPr>
                <w:lang w:val="es-ES"/>
              </w:rPr>
            </w:pPr>
          </w:p>
          <w:p w14:paraId="03409899" w14:textId="77777777" w:rsidR="00036E5E" w:rsidRPr="00E04D2F" w:rsidRDefault="00036E5E" w:rsidP="00FC36AE">
            <w:pPr>
              <w:spacing w:line="360" w:lineRule="auto"/>
              <w:rPr>
                <w:lang w:val="es-ES"/>
              </w:rPr>
            </w:pPr>
          </w:p>
          <w:p w14:paraId="602AE306" w14:textId="77777777" w:rsidR="00CB22D9" w:rsidRDefault="00CB22D9" w:rsidP="00CC4382">
            <w:pPr>
              <w:rPr>
                <w:lang w:val="es-ES"/>
              </w:rPr>
            </w:pPr>
          </w:p>
          <w:p w14:paraId="685434EC" w14:textId="77777777" w:rsidR="00CB22D9" w:rsidRDefault="00CB22D9" w:rsidP="00CC4382">
            <w:pPr>
              <w:rPr>
                <w:lang w:val="es-ES"/>
              </w:rPr>
            </w:pPr>
            <w:r>
              <w:rPr>
                <w:lang w:val="es-ES"/>
              </w:rPr>
              <w:t>Fdo. (Representante Legal)</w:t>
            </w:r>
          </w:p>
          <w:p w14:paraId="017F271E" w14:textId="77777777" w:rsidR="00036E5E" w:rsidRDefault="00036E5E" w:rsidP="00CC4382">
            <w:pPr>
              <w:rPr>
                <w:lang w:val="es-ES"/>
              </w:rPr>
            </w:pPr>
          </w:p>
        </w:tc>
      </w:tr>
    </w:tbl>
    <w:p w14:paraId="22056D75" w14:textId="77777777" w:rsidR="00CC4382" w:rsidRPr="00CC4382" w:rsidRDefault="00CC4382" w:rsidP="00CC4382">
      <w:pPr>
        <w:rPr>
          <w:lang w:val="es-ES"/>
        </w:rPr>
      </w:pPr>
    </w:p>
    <w:p w14:paraId="7F8C93AD" w14:textId="77777777" w:rsidR="00685741" w:rsidRPr="00E04D2F" w:rsidRDefault="00685741" w:rsidP="00B8179A">
      <w:pPr>
        <w:rPr>
          <w:lang w:val="es-ES"/>
        </w:rPr>
      </w:pPr>
    </w:p>
    <w:sectPr w:rsidR="00685741" w:rsidRPr="00E04D2F" w:rsidSect="00036E5E">
      <w:headerReference w:type="default" r:id="rId10"/>
      <w:footerReference w:type="default" r:id="rId11"/>
      <w:pgSz w:w="12240" w:h="15840"/>
      <w:pgMar w:top="567" w:right="1797" w:bottom="62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FC82A" w14:textId="77777777" w:rsidR="008031C4" w:rsidRDefault="008031C4" w:rsidP="00CC4382">
      <w:pPr>
        <w:spacing w:after="0" w:line="240" w:lineRule="auto"/>
      </w:pPr>
      <w:r>
        <w:separator/>
      </w:r>
    </w:p>
  </w:endnote>
  <w:endnote w:type="continuationSeparator" w:id="0">
    <w:p w14:paraId="5B94AA49" w14:textId="77777777" w:rsidR="008031C4" w:rsidRDefault="008031C4" w:rsidP="00CC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597F7" w14:textId="0AACD01D" w:rsidR="0076325B" w:rsidRDefault="0076325B" w:rsidP="00314593">
    <w:pPr>
      <w:tabs>
        <w:tab w:val="center" w:pos="4550"/>
        <w:tab w:val="left" w:pos="6521"/>
        <w:tab w:val="right" w:pos="8386"/>
      </w:tabs>
      <w:ind w:right="260"/>
      <w:rPr>
        <w:color w:val="0F243E" w:themeColor="text2" w:themeShade="80"/>
        <w:sz w:val="24"/>
        <w:szCs w:val="24"/>
      </w:rPr>
    </w:pPr>
    <w:r w:rsidRPr="00314593">
      <w:rPr>
        <w:color w:val="548DD4" w:themeColor="text2" w:themeTint="99"/>
        <w:spacing w:val="60"/>
        <w:sz w:val="20"/>
        <w:szCs w:val="20"/>
        <w:lang w:val="es-ES"/>
      </w:rPr>
      <w:t>Formulario Registro Usu</w:t>
    </w:r>
    <w:r>
      <w:rPr>
        <w:color w:val="548DD4" w:themeColor="text2" w:themeTint="99"/>
        <w:spacing w:val="60"/>
        <w:sz w:val="20"/>
        <w:szCs w:val="20"/>
        <w:lang w:val="es-ES"/>
      </w:rPr>
      <w:t>a</w:t>
    </w:r>
    <w:r w:rsidRPr="00314593">
      <w:rPr>
        <w:color w:val="548DD4" w:themeColor="text2" w:themeTint="99"/>
        <w:spacing w:val="60"/>
        <w:sz w:val="20"/>
        <w:szCs w:val="20"/>
        <w:lang w:val="es-ES"/>
      </w:rPr>
      <w:t>rio</w:t>
    </w:r>
    <w:r>
      <w:rPr>
        <w:color w:val="548DD4" w:themeColor="text2" w:themeTint="99"/>
        <w:spacing w:val="60"/>
        <w:sz w:val="20"/>
        <w:szCs w:val="20"/>
        <w:lang w:val="es-ES"/>
      </w:rPr>
      <w:t xml:space="preserve"> </w:t>
    </w:r>
    <w:r w:rsidRPr="00314593">
      <w:rPr>
        <w:color w:val="548DD4" w:themeColor="text2" w:themeTint="99"/>
        <w:spacing w:val="60"/>
        <w:sz w:val="20"/>
        <w:szCs w:val="20"/>
        <w:lang w:val="es-ES"/>
      </w:rPr>
      <w:t xml:space="preserve">Energy </w:t>
    </w:r>
    <w:r w:rsidR="00C05B19">
      <w:rPr>
        <w:color w:val="548DD4" w:themeColor="text2" w:themeTint="99"/>
        <w:spacing w:val="60"/>
        <w:sz w:val="20"/>
        <w:szCs w:val="20"/>
        <w:lang w:val="es-ES"/>
      </w:rPr>
      <w:t xml:space="preserve">   </w:t>
    </w:r>
    <w:r w:rsidR="00316760" w:rsidRPr="00316760">
      <w:rPr>
        <w:color w:val="548DD4" w:themeColor="text2" w:themeTint="99"/>
        <w:spacing w:val="60"/>
        <w:sz w:val="20"/>
        <w:szCs w:val="20"/>
        <w:lang w:val="es-ES"/>
      </w:rPr>
      <w:t>Séque</w:t>
    </w:r>
    <w:r w:rsidR="00316760">
      <w:rPr>
        <w:color w:val="548DD4" w:themeColor="text2" w:themeTint="99"/>
        <w:spacing w:val="60"/>
        <w:sz w:val="20"/>
        <w:szCs w:val="20"/>
        <w:lang w:val="es-ES"/>
      </w:rPr>
      <w:t>nse</w:t>
    </w:r>
    <w:r>
      <w:rPr>
        <w:color w:val="548DD4" w:themeColor="text2" w:themeTint="99"/>
        <w:spacing w:val="60"/>
        <w:sz w:val="24"/>
        <w:szCs w:val="24"/>
        <w:lang w:val="es-ES"/>
      </w:rPr>
      <w:tab/>
    </w:r>
    <w:r>
      <w:rPr>
        <w:color w:val="548DD4" w:themeColor="text2" w:themeTint="99"/>
        <w:spacing w:val="60"/>
        <w:sz w:val="24"/>
        <w:szCs w:val="24"/>
        <w:lang w:val="es-ES"/>
      </w:rPr>
      <w:tab/>
    </w:r>
    <w:r>
      <w:rPr>
        <w:color w:val="548DD4" w:themeColor="text2" w:themeTint="99"/>
        <w:spacing w:val="60"/>
        <w:sz w:val="24"/>
        <w:szCs w:val="24"/>
        <w:lang w:val="es-ES"/>
      </w:rPr>
      <w:tab/>
      <w:t xml:space="preserve"> Página</w:t>
    </w:r>
    <w:r>
      <w:rPr>
        <w:color w:val="548DD4" w:themeColor="text2" w:themeTint="99"/>
        <w:sz w:val="24"/>
        <w:szCs w:val="24"/>
        <w:lang w:val="es-ES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  <w:lang w:val="es-ES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  <w:lang w:val="es-ES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  <w:lang w:val="es-ES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05E48E2E" w14:textId="019A002E" w:rsidR="00CC4382" w:rsidRPr="00CC4382" w:rsidRDefault="00CC4382" w:rsidP="00CC4382">
    <w:pPr>
      <w:pStyle w:val="Piedepgina"/>
      <w:jc w:val="right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2FC1D" w14:textId="77777777" w:rsidR="008031C4" w:rsidRDefault="008031C4" w:rsidP="00CC4382">
      <w:pPr>
        <w:spacing w:after="0" w:line="240" w:lineRule="auto"/>
      </w:pPr>
      <w:r>
        <w:separator/>
      </w:r>
    </w:p>
  </w:footnote>
  <w:footnote w:type="continuationSeparator" w:id="0">
    <w:p w14:paraId="32052719" w14:textId="77777777" w:rsidR="008031C4" w:rsidRDefault="008031C4" w:rsidP="00CC4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02D40" w14:textId="77777777" w:rsidR="005416FC" w:rsidRDefault="005416FC" w:rsidP="005416FC">
    <w:pPr>
      <w:pStyle w:val="Encabezado"/>
      <w:tabs>
        <w:tab w:val="clear" w:pos="4680"/>
        <w:tab w:val="clear" w:pos="9360"/>
        <w:tab w:val="left" w:pos="7501"/>
      </w:tabs>
      <w:jc w:val="right"/>
    </w:pPr>
    <w:r>
      <w:tab/>
    </w:r>
    <w:r>
      <w:rPr>
        <w:noProof/>
      </w:rPr>
      <w:drawing>
        <wp:inline distT="0" distB="0" distL="0" distR="0" wp14:anchorId="69678C3A" wp14:editId="447B7931">
          <wp:extent cx="1871189" cy="64625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betterg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2318" cy="653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3E02E1"/>
    <w:multiLevelType w:val="multilevel"/>
    <w:tmpl w:val="1D3AA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D96476"/>
    <w:multiLevelType w:val="hybridMultilevel"/>
    <w:tmpl w:val="5F6C2D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A1F6E"/>
    <w:multiLevelType w:val="hybridMultilevel"/>
    <w:tmpl w:val="0136F540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13690A"/>
    <w:multiLevelType w:val="multilevel"/>
    <w:tmpl w:val="4DD8D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FF3156"/>
    <w:multiLevelType w:val="multilevel"/>
    <w:tmpl w:val="4DD8D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434AB4"/>
    <w:multiLevelType w:val="multilevel"/>
    <w:tmpl w:val="4DD8D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9"/>
  </w:num>
  <w:num w:numId="12">
    <w:abstractNumId w:val="13"/>
  </w:num>
  <w:num w:numId="13">
    <w:abstractNumId w:val="12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069D"/>
    <w:rsid w:val="00034616"/>
    <w:rsid w:val="00036E5E"/>
    <w:rsid w:val="0006063C"/>
    <w:rsid w:val="000D2434"/>
    <w:rsid w:val="0010464E"/>
    <w:rsid w:val="00106182"/>
    <w:rsid w:val="0015074B"/>
    <w:rsid w:val="00243F9F"/>
    <w:rsid w:val="0027526D"/>
    <w:rsid w:val="0029639D"/>
    <w:rsid w:val="002C7C51"/>
    <w:rsid w:val="002D3369"/>
    <w:rsid w:val="00314593"/>
    <w:rsid w:val="00316760"/>
    <w:rsid w:val="00326F90"/>
    <w:rsid w:val="003328B4"/>
    <w:rsid w:val="003746A1"/>
    <w:rsid w:val="003D44A5"/>
    <w:rsid w:val="004A0D94"/>
    <w:rsid w:val="004A70C0"/>
    <w:rsid w:val="00511590"/>
    <w:rsid w:val="005416FC"/>
    <w:rsid w:val="005C77F9"/>
    <w:rsid w:val="00685741"/>
    <w:rsid w:val="0076325B"/>
    <w:rsid w:val="007751C2"/>
    <w:rsid w:val="008031C4"/>
    <w:rsid w:val="00835F9C"/>
    <w:rsid w:val="008450C4"/>
    <w:rsid w:val="008B17AD"/>
    <w:rsid w:val="008D11C6"/>
    <w:rsid w:val="008F4817"/>
    <w:rsid w:val="009813BD"/>
    <w:rsid w:val="00985900"/>
    <w:rsid w:val="009B20CD"/>
    <w:rsid w:val="00A26AF2"/>
    <w:rsid w:val="00AA1D8D"/>
    <w:rsid w:val="00B20B4F"/>
    <w:rsid w:val="00B47730"/>
    <w:rsid w:val="00B8179A"/>
    <w:rsid w:val="00C05B19"/>
    <w:rsid w:val="00CA7599"/>
    <w:rsid w:val="00CB0664"/>
    <w:rsid w:val="00CB22D9"/>
    <w:rsid w:val="00CC4382"/>
    <w:rsid w:val="00D62CA3"/>
    <w:rsid w:val="00D81585"/>
    <w:rsid w:val="00DD04E0"/>
    <w:rsid w:val="00E04D2F"/>
    <w:rsid w:val="00E17C45"/>
    <w:rsid w:val="00E22612"/>
    <w:rsid w:val="00E579AE"/>
    <w:rsid w:val="00EE37CC"/>
    <w:rsid w:val="00F10441"/>
    <w:rsid w:val="00FB45B1"/>
    <w:rsid w:val="00FC36A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A64C24"/>
  <w14:defaultImageDpi w14:val="300"/>
  <w15:docId w15:val="{CE630215-57C3-B14E-BA5F-46DDDD33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DD04E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D04E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D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Revisin">
    <w:name w:val="Revision"/>
    <w:hidden/>
    <w:uiPriority w:val="99"/>
    <w:semiHidden/>
    <w:rsid w:val="007632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pd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es.bettergy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E2A8BD-D5EB-3748-BB92-4D514BC03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1292</Words>
  <Characters>7111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8387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Conaif</cp:lastModifiedBy>
  <cp:revision>2</cp:revision>
  <cp:lastPrinted>2024-07-10T10:52:00Z</cp:lastPrinted>
  <dcterms:created xsi:type="dcterms:W3CDTF">2024-07-10T11:12:00Z</dcterms:created>
  <dcterms:modified xsi:type="dcterms:W3CDTF">2024-07-10T11:12:00Z</dcterms:modified>
  <cp:category/>
</cp:coreProperties>
</file>